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42"/>
          <w:szCs w:val="42"/>
        </w:rPr>
      </w:pPr>
      <w:bookmarkStart w:colFirst="0" w:colLast="0" w:name="_z9r85hqppg8u" w:id="0"/>
      <w:bookmarkEnd w:id="0"/>
      <w:r w:rsidDel="00000000" w:rsidR="00000000" w:rsidRPr="00000000">
        <w:rPr>
          <w:b w:val="1"/>
          <w:sz w:val="42"/>
          <w:szCs w:val="42"/>
          <w:rtl w:val="0"/>
        </w:rPr>
        <w:t xml:space="preserve">ACM-ASC Internship 2024</w:t>
      </w:r>
    </w:p>
    <w:p w:rsidR="00000000" w:rsidDel="00000000" w:rsidP="00000000" w:rsidRDefault="00000000" w:rsidRPr="00000000" w14:paraId="00000002">
      <w:pPr>
        <w:jc w:val="center"/>
        <w:rPr>
          <w:b w:val="1"/>
          <w:sz w:val="30"/>
          <w:szCs w:val="30"/>
        </w:rPr>
      </w:pPr>
      <w:r w:rsidDel="00000000" w:rsidR="00000000" w:rsidRPr="00000000">
        <w:rPr>
          <w:b w:val="1"/>
          <w:sz w:val="30"/>
          <w:szCs w:val="30"/>
          <w:rtl w:val="0"/>
        </w:rPr>
        <w:t xml:space="preserve">Milestone II : Phase II</w:t>
      </w:r>
    </w:p>
    <w:p w:rsidR="00000000" w:rsidDel="00000000" w:rsidP="00000000" w:rsidRDefault="00000000" w:rsidRPr="00000000" w14:paraId="00000003">
      <w:pPr>
        <w:jc w:val="both"/>
        <w:rPr>
          <w:b w:val="1"/>
          <w:sz w:val="20"/>
          <w:szCs w:val="20"/>
        </w:rPr>
      </w:pPr>
      <w:r w:rsidDel="00000000" w:rsidR="00000000" w:rsidRPr="00000000">
        <w:rPr>
          <w:rtl w:val="0"/>
        </w:rPr>
      </w:r>
    </w:p>
    <w:p w:rsidR="00000000" w:rsidDel="00000000" w:rsidP="00000000" w:rsidRDefault="00000000" w:rsidRPr="00000000" w14:paraId="00000004">
      <w:pPr>
        <w:ind w:left="-1710" w:right="-180" w:firstLine="0"/>
        <w:jc w:val="both"/>
        <w:rPr/>
      </w:pPr>
      <w:r w:rsidDel="00000000" w:rsidR="00000000" w:rsidRPr="00000000">
        <w:rPr>
          <w:rtl w:val="0"/>
        </w:rPr>
        <w:t xml:space="preserve">__________</w:t>
      </w:r>
      <w:r w:rsidDel="00000000" w:rsidR="00000000" w:rsidRPr="00000000">
        <w:rPr>
          <w:rtl w:val="0"/>
        </w:rPr>
        <w:t xml:space="preserve">__________________________________________________________________________________________</w:t>
      </w:r>
    </w:p>
    <w:p w:rsidR="00000000" w:rsidDel="00000000" w:rsidP="00000000" w:rsidRDefault="00000000" w:rsidRPr="00000000" w14:paraId="00000005">
      <w:pPr>
        <w:ind w:left="-1440" w:right="-1440" w:firstLine="0"/>
        <w:jc w:val="both"/>
        <w:rPr/>
      </w:pPr>
      <w:r w:rsidDel="00000000" w:rsidR="00000000" w:rsidRPr="00000000">
        <w:rPr>
          <w:rtl w:val="0"/>
        </w:rPr>
      </w:r>
    </w:p>
    <w:p w:rsidR="00000000" w:rsidDel="00000000" w:rsidP="00000000" w:rsidRDefault="00000000" w:rsidRPr="00000000" w14:paraId="00000006">
      <w:pPr>
        <w:ind w:left="-1440" w:right="-1440" w:firstLine="0"/>
        <w:jc w:val="both"/>
        <w:rPr/>
      </w:pPr>
      <w:r w:rsidDel="00000000" w:rsidR="00000000" w:rsidRPr="00000000">
        <w:rPr>
          <w:rtl w:val="0"/>
        </w:rPr>
      </w:r>
    </w:p>
    <w:p w:rsidR="00000000" w:rsidDel="00000000" w:rsidP="00000000" w:rsidRDefault="00000000" w:rsidRPr="00000000" w14:paraId="00000007">
      <w:pPr>
        <w:ind w:left="-1440" w:right="-1440" w:firstLine="0"/>
        <w:jc w:val="both"/>
        <w:rPr/>
      </w:pPr>
      <w:r w:rsidDel="00000000" w:rsidR="00000000" w:rsidRPr="00000000">
        <w:rPr>
          <w:rtl w:val="0"/>
        </w:rPr>
        <w:tab/>
        <w:tab/>
      </w:r>
      <w:r w:rsidDel="00000000" w:rsidR="00000000" w:rsidRPr="00000000">
        <w:rPr>
          <w:b w:val="1"/>
          <w:rtl w:val="0"/>
        </w:rPr>
        <w:t xml:space="preserve">TAG 3 : AI and Disabilities Studies</w:t>
      </w:r>
      <w:r w:rsidDel="00000000" w:rsidR="00000000" w:rsidRPr="00000000">
        <w:rPr>
          <w:rtl w:val="0"/>
        </w:rPr>
      </w:r>
    </w:p>
    <w:p w:rsidR="00000000" w:rsidDel="00000000" w:rsidP="00000000" w:rsidRDefault="00000000" w:rsidRPr="00000000" w14:paraId="00000008">
      <w:pPr>
        <w:ind w:left="-1440" w:right="-1440" w:firstLine="0"/>
        <w:jc w:val="both"/>
        <w:rPr>
          <w:b w:val="1"/>
        </w:rPr>
      </w:pPr>
      <w:r w:rsidDel="00000000" w:rsidR="00000000" w:rsidRPr="00000000">
        <w:rPr>
          <w:b w:val="1"/>
          <w:rtl w:val="0"/>
        </w:rPr>
        <w:tab/>
        <w:tab/>
        <w:t xml:space="preserve">Group ID: DIS10</w:t>
      </w:r>
    </w:p>
    <w:p w:rsidR="00000000" w:rsidDel="00000000" w:rsidP="00000000" w:rsidRDefault="00000000" w:rsidRPr="00000000" w14:paraId="00000009">
      <w:pPr>
        <w:jc w:val="both"/>
        <w:rPr>
          <w:b w:val="1"/>
        </w:rPr>
      </w:pPr>
      <w:r w:rsidDel="00000000" w:rsidR="00000000" w:rsidRPr="00000000">
        <w:rPr>
          <w:b w:val="1"/>
          <w:rtl w:val="0"/>
        </w:rPr>
        <w:t xml:space="preserve">Project Mentor: Dr. Namitha K</w:t>
      </w:r>
    </w:p>
    <w:p w:rsidR="00000000" w:rsidDel="00000000" w:rsidP="00000000" w:rsidRDefault="00000000" w:rsidRPr="00000000" w14:paraId="0000000A">
      <w:pPr>
        <w:jc w:val="both"/>
        <w:rPr>
          <w:b w:val="1"/>
        </w:rPr>
      </w:pPr>
      <w:r w:rsidDel="00000000" w:rsidR="00000000" w:rsidRPr="00000000">
        <w:rPr>
          <w:b w:val="1"/>
          <w:rtl w:val="0"/>
        </w:rPr>
        <w:t xml:space="preserve">Project Lead: Girish S</w:t>
      </w:r>
    </w:p>
    <w:p w:rsidR="00000000" w:rsidDel="00000000" w:rsidP="00000000" w:rsidRDefault="00000000" w:rsidRPr="00000000" w14:paraId="0000000B">
      <w:pPr>
        <w:jc w:val="both"/>
        <w:rPr>
          <w:b w:val="1"/>
        </w:rPr>
      </w:pPr>
      <w:r w:rsidDel="00000000" w:rsidR="00000000" w:rsidRPr="00000000">
        <w:rPr>
          <w:b w:val="1"/>
          <w:rtl w:val="0"/>
        </w:rPr>
        <w:t xml:space="preserve">Title: AI for Neurodiversity</w:t>
      </w:r>
    </w:p>
    <w:p w:rsidR="00000000" w:rsidDel="00000000" w:rsidP="00000000" w:rsidRDefault="00000000" w:rsidRPr="00000000" w14:paraId="0000000C">
      <w:pPr>
        <w:jc w:val="both"/>
        <w:rPr>
          <w:b w:val="1"/>
        </w:rPr>
      </w:pPr>
      <w:r w:rsidDel="00000000" w:rsidR="00000000" w:rsidRPr="00000000">
        <w:rPr>
          <w:b w:val="1"/>
          <w:rtl w:val="0"/>
        </w:rPr>
        <w:t xml:space="preserve">Team Members</w:t>
      </w:r>
    </w:p>
    <w:tbl>
      <w:tblPr>
        <w:tblStyle w:val="Table1"/>
        <w:tblW w:w="103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5"/>
        <w:gridCol w:w="5175"/>
        <w:tblGridChange w:id="0">
          <w:tblGrid>
            <w:gridCol w:w="5175"/>
            <w:gridCol w:w="5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both"/>
              <w:rPr/>
            </w:pPr>
            <w:r w:rsidDel="00000000" w:rsidR="00000000" w:rsidRPr="00000000">
              <w:rPr>
                <w:rtl w:val="0"/>
              </w:rPr>
              <w:t xml:space="preserve">Girish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both"/>
              <w:rPr/>
            </w:pPr>
            <w:r w:rsidDel="00000000" w:rsidR="00000000" w:rsidRPr="00000000">
              <w:rPr>
                <w:rtl w:val="0"/>
              </w:rPr>
              <w:t xml:space="preserve">AM.EN.U4AIE22044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both"/>
              <w:rPr/>
            </w:pPr>
            <w:r w:rsidDel="00000000" w:rsidR="00000000" w:rsidRPr="00000000">
              <w:rPr>
                <w:rtl w:val="0"/>
              </w:rPr>
              <w:t xml:space="preserve">Anuvind 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both"/>
              <w:rPr/>
            </w:pPr>
            <w:r w:rsidDel="00000000" w:rsidR="00000000" w:rsidRPr="00000000">
              <w:rPr>
                <w:rtl w:val="0"/>
              </w:rPr>
              <w:t xml:space="preserve">AM.EN.U4AIE22010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both"/>
              <w:rPr/>
            </w:pPr>
            <w:r w:rsidDel="00000000" w:rsidR="00000000" w:rsidRPr="00000000">
              <w:rPr>
                <w:rtl w:val="0"/>
              </w:rPr>
              <w:t xml:space="preserve">R S Harish Kumar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both"/>
              <w:rPr/>
            </w:pPr>
            <w:r w:rsidDel="00000000" w:rsidR="00000000" w:rsidRPr="00000000">
              <w:rPr>
                <w:rtl w:val="0"/>
              </w:rPr>
              <w:t xml:space="preserve">AM.EN.U4AIE22042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both"/>
              <w:rPr/>
            </w:pPr>
            <w:r w:rsidDel="00000000" w:rsidR="00000000" w:rsidRPr="00000000">
              <w:rPr>
                <w:rtl w:val="0"/>
              </w:rPr>
              <w:t xml:space="preserve">Harishankar Binu Nair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both"/>
              <w:rPr/>
            </w:pPr>
            <w:r w:rsidDel="00000000" w:rsidR="00000000" w:rsidRPr="00000000">
              <w:rPr>
                <w:rtl w:val="0"/>
              </w:rPr>
              <w:t xml:space="preserve">AM.EN.U4AIE22023</w:t>
            </w:r>
          </w:p>
        </w:tc>
      </w:tr>
    </w:tbl>
    <w:p w:rsidR="00000000" w:rsidDel="00000000" w:rsidP="00000000" w:rsidRDefault="00000000" w:rsidRPr="00000000" w14:paraId="00000015">
      <w:pPr>
        <w:ind w:left="-1710" w:right="-180" w:firstLine="0"/>
        <w:jc w:val="both"/>
        <w:rPr/>
      </w:pPr>
      <w:r w:rsidDel="00000000" w:rsidR="00000000" w:rsidRPr="00000000">
        <w:rPr>
          <w:rtl w:val="0"/>
        </w:rPr>
        <w:t xml:space="preserve">____________________________________________________________________________________________________</w:t>
      </w:r>
    </w:p>
    <w:p w:rsidR="00000000" w:rsidDel="00000000" w:rsidP="00000000" w:rsidRDefault="00000000" w:rsidRPr="00000000" w14:paraId="00000016">
      <w:pPr>
        <w:ind w:left="-1440" w:right="-1440" w:firstLine="0"/>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b w:val="1"/>
          <w:sz w:val="46"/>
          <w:szCs w:val="46"/>
          <w:u w:val="single"/>
          <w:rtl w:val="0"/>
        </w:rPr>
        <w:t xml:space="preserve">Literature Review</w:t>
      </w:r>
      <w:r w:rsidDel="00000000" w:rsidR="00000000" w:rsidRPr="00000000">
        <w:rPr>
          <w:rtl w:val="0"/>
        </w:rPr>
      </w:r>
    </w:p>
    <w:tbl>
      <w:tblPr>
        <w:tblStyle w:val="Table2"/>
        <w:tblW w:w="10230.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05"/>
        <w:gridCol w:w="2130"/>
        <w:gridCol w:w="1995"/>
        <w:tblGridChange w:id="0">
          <w:tblGrid>
            <w:gridCol w:w="6105"/>
            <w:gridCol w:w="2130"/>
            <w:gridCol w:w="199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both"/>
              <w:rPr>
                <w:b w:val="1"/>
              </w:rPr>
            </w:pPr>
            <w:r w:rsidDel="00000000" w:rsidR="00000000" w:rsidRPr="00000000">
              <w:rPr>
                <w:b w:val="1"/>
                <w:rtl w:val="0"/>
              </w:rPr>
              <w:t xml:space="preserve">Research Papers</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both"/>
              <w:rPr>
                <w:b w:val="1"/>
              </w:rPr>
            </w:pPr>
            <w:r w:rsidDel="00000000" w:rsidR="00000000" w:rsidRPr="00000000">
              <w:rPr>
                <w:b w:val="1"/>
                <w:rtl w:val="0"/>
              </w:rPr>
              <w:t xml:space="preserve">Read-By</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both"/>
              <w:rPr>
                <w:b w:val="1"/>
              </w:rPr>
            </w:pPr>
            <w:r w:rsidDel="00000000" w:rsidR="00000000" w:rsidRPr="00000000">
              <w:rPr>
                <w:b w:val="1"/>
                <w:rtl w:val="0"/>
              </w:rPr>
              <w:t xml:space="preserve">Status</w:t>
            </w:r>
          </w:p>
        </w:tc>
      </w:tr>
      <w:tr>
        <w:trPr>
          <w:cantSplit w:val="0"/>
          <w:trHeight w:val="944.86083984375" w:hRule="atLeast"/>
          <w:tblHeader w:val="1"/>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both"/>
              <w:rPr>
                <w:sz w:val="20"/>
                <w:szCs w:val="20"/>
              </w:rPr>
            </w:pPr>
            <w:r w:rsidDel="00000000" w:rsidR="00000000" w:rsidRPr="00000000">
              <w:rPr>
                <w:rtl w:val="0"/>
              </w:rPr>
              <w:t xml:space="preserve">Rethinking autism: implications of sensory and movement differences for understanding and support</w:t>
            </w:r>
            <w:r w:rsidDel="00000000" w:rsidR="00000000" w:rsidRPr="00000000">
              <w:rPr>
                <w:rtl w:val="0"/>
              </w:rPr>
              <w:t xml:space="preserve"> - DOI: </w:t>
            </w:r>
            <w:hyperlink r:id="rId6">
              <w:r w:rsidDel="00000000" w:rsidR="00000000" w:rsidRPr="00000000">
                <w:rPr>
                  <w:b w:val="1"/>
                  <w:color w:val="4a86e8"/>
                  <w:shd w:fill="f7f7f7" w:val="clear"/>
                  <w:rtl w:val="0"/>
                </w:rPr>
                <w:t xml:space="preserve">10.3389/fnint.2012.00124</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both"/>
              <w:rPr/>
            </w:pPr>
            <w:r w:rsidDel="00000000" w:rsidR="00000000" w:rsidRPr="00000000">
              <w:rPr>
                <w:rtl w:val="0"/>
              </w:rPr>
              <w:t xml:space="preserve">Harish</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both"/>
              <w:rPr/>
            </w:pPr>
            <w:sdt>
              <w:sdtPr>
                <w:alias w:val="Review status"/>
                <w:id w:val="-1785759401"/>
                <w:dropDownList w:lastValue="Approved">
                  <w:listItem w:displayText="Not started" w:value="Not started"/>
                  <w:listItem w:displayText="In progress" w:value="In progress"/>
                  <w:listItem w:displayText="Under review" w:value="Under review"/>
                  <w:listItem w:displayText="Approved" w:value="Approved"/>
                </w:dropDownList>
              </w:sdtPr>
              <w:sdtContent>
                <w:r w:rsidDel="00000000" w:rsidR="00000000" w:rsidRPr="00000000">
                  <w:rPr>
                    <w:color w:val="11734b"/>
                    <w:shd w:fill="d4edbc" w:val="clear"/>
                  </w:rPr>
                  <w:t xml:space="preserve">Approved</w:t>
                </w:r>
              </w:sdtContent>
            </w:sdt>
            <w:r w:rsidDel="00000000" w:rsidR="00000000" w:rsidRPr="00000000">
              <w:rPr>
                <w:rtl w:val="0"/>
              </w:rPr>
            </w:r>
          </w:p>
        </w:tc>
      </w:tr>
      <w:tr>
        <w:trPr>
          <w:cantSplit w:val="0"/>
          <w:trHeight w:val="944.86083984375" w:hRule="atLeast"/>
          <w:tblHeader w:val="1"/>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both"/>
              <w:rPr>
                <w:b w:val="1"/>
                <w:color w:val="4a86e8"/>
              </w:rPr>
            </w:pPr>
            <w:r w:rsidDel="00000000" w:rsidR="00000000" w:rsidRPr="00000000">
              <w:rPr>
                <w:rtl w:val="0"/>
              </w:rPr>
              <w:t xml:space="preserve">An Autoencoder-Based Deep Learning Classifier for Efficient Diagnosis of Autism - DOI: </w:t>
            </w:r>
            <w:hyperlink r:id="rId7">
              <w:r w:rsidDel="00000000" w:rsidR="00000000" w:rsidRPr="00000000">
                <w:rPr>
                  <w:b w:val="1"/>
                  <w:color w:val="4a86e8"/>
                  <w:sz w:val="20"/>
                  <w:szCs w:val="20"/>
                  <w:highlight w:val="white"/>
                  <w:rtl w:val="0"/>
                </w:rPr>
                <w:t xml:space="preserve">10.3390/children7100182</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both"/>
              <w:rPr/>
            </w:pPr>
            <w:r w:rsidDel="00000000" w:rsidR="00000000" w:rsidRPr="00000000">
              <w:rPr>
                <w:rtl w:val="0"/>
              </w:rPr>
              <w:t xml:space="preserve">Harish</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both"/>
              <w:rPr/>
            </w:pPr>
            <w:sdt>
              <w:sdtPr>
                <w:alias w:val="Review status"/>
                <w:id w:val="-639784875"/>
                <w:dropDownList w:lastValue="Approved">
                  <w:listItem w:displayText="Not started" w:value="Not started"/>
                  <w:listItem w:displayText="In progress" w:value="In progress"/>
                  <w:listItem w:displayText="Under review" w:value="Under review"/>
                  <w:listItem w:displayText="Approved" w:value="Approved"/>
                </w:dropDownList>
              </w:sdtPr>
              <w:sdtContent>
                <w:r w:rsidDel="00000000" w:rsidR="00000000" w:rsidRPr="00000000">
                  <w:rPr>
                    <w:color w:val="11734b"/>
                    <w:shd w:fill="d4edbc" w:val="clear"/>
                  </w:rPr>
                  <w:t xml:space="preserve">Approved</w:t>
                </w:r>
              </w:sdtContent>
            </w:sdt>
            <w:r w:rsidDel="00000000" w:rsidR="00000000" w:rsidRPr="00000000">
              <w:rPr>
                <w:rtl w:val="0"/>
              </w:rPr>
            </w:r>
          </w:p>
        </w:tc>
      </w:tr>
      <w:tr>
        <w:trPr>
          <w:cantSplit w:val="0"/>
          <w:trHeight w:val="944.86083984375" w:hRule="atLeast"/>
          <w:tblHeader w:val="1"/>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both"/>
              <w:rPr/>
            </w:pPr>
            <w:r w:rsidDel="00000000" w:rsidR="00000000" w:rsidRPr="00000000">
              <w:rPr>
                <w:rtl w:val="0"/>
              </w:rPr>
              <w:t xml:space="preserve">Deep Learning for neuroimaging-based diagnosis and rehabilitation of Autism Spectrum Disorder: A review  - DOI: </w:t>
            </w:r>
            <w:hyperlink r:id="rId8">
              <w:r w:rsidDel="00000000" w:rsidR="00000000" w:rsidRPr="00000000">
                <w:rPr>
                  <w:b w:val="1"/>
                  <w:color w:val="4a86e8"/>
                  <w:rtl w:val="0"/>
                </w:rPr>
                <w:t xml:space="preserve">10.1016/j.compbiomed.2021.104949</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both"/>
              <w:rPr/>
            </w:pPr>
            <w:r w:rsidDel="00000000" w:rsidR="00000000" w:rsidRPr="00000000">
              <w:rPr>
                <w:rtl w:val="0"/>
              </w:rPr>
              <w:t xml:space="preserve">Girish</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both"/>
              <w:rPr/>
            </w:pPr>
            <w:sdt>
              <w:sdtPr>
                <w:alias w:val="Review status"/>
                <w:id w:val="-73014726"/>
                <w:dropDownList w:lastValue="Approved">
                  <w:listItem w:displayText="Not started" w:value="Not started"/>
                  <w:listItem w:displayText="In progress" w:value="In progress"/>
                  <w:listItem w:displayText="Under review" w:value="Under review"/>
                  <w:listItem w:displayText="Approved" w:value="Approved"/>
                </w:dropDownList>
              </w:sdtPr>
              <w:sdtContent>
                <w:r w:rsidDel="00000000" w:rsidR="00000000" w:rsidRPr="00000000">
                  <w:rPr>
                    <w:color w:val="11734b"/>
                    <w:shd w:fill="d4edbc" w:val="clear"/>
                  </w:rPr>
                  <w:t xml:space="preserve">Approved</w:t>
                </w:r>
              </w:sdtContent>
            </w:sdt>
            <w:r w:rsidDel="00000000" w:rsidR="00000000" w:rsidRPr="00000000">
              <w:rPr>
                <w:rtl w:val="0"/>
              </w:rPr>
            </w:r>
          </w:p>
        </w:tc>
      </w:tr>
      <w:tr>
        <w:trPr>
          <w:cantSplit w:val="0"/>
          <w:trHeight w:val="944.86083984375" w:hRule="atLeast"/>
          <w:tblHeader w:val="1"/>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both"/>
              <w:rPr>
                <w:color w:val="4a86e8"/>
              </w:rPr>
            </w:pPr>
            <w:r w:rsidDel="00000000" w:rsidR="00000000" w:rsidRPr="00000000">
              <w:rPr>
                <w:rtl w:val="0"/>
              </w:rPr>
              <w:t xml:space="preserve">PREDICTING AUTISM DIAGNOSIS USING IMAGE WITH FIXATIONS AND SYNTHETIC SACCADE PATTERNS</w:t>
              <w:br w:type="textWrapping"/>
            </w:r>
            <w:r w:rsidDel="00000000" w:rsidR="00000000" w:rsidRPr="00000000">
              <w:rPr>
                <w:b w:val="1"/>
                <w:color w:val="4a86e8"/>
                <w:rtl w:val="0"/>
              </w:rPr>
              <w:t xml:space="preserve">DOI: </w:t>
            </w:r>
            <w:r w:rsidDel="00000000" w:rsidR="00000000" w:rsidRPr="00000000">
              <w:rPr>
                <w:b w:val="1"/>
                <w:color w:val="4a86e8"/>
                <w:highlight w:val="white"/>
                <w:rtl w:val="0"/>
              </w:rPr>
              <w:t xml:space="preserve">10.1109/ICMEW.2019.00125</w:t>
            </w: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both"/>
              <w:rPr/>
            </w:pPr>
            <w:r w:rsidDel="00000000" w:rsidR="00000000" w:rsidRPr="00000000">
              <w:rPr>
                <w:rtl w:val="0"/>
              </w:rPr>
              <w:t xml:space="preserve">Girish</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both"/>
              <w:rPr/>
            </w:pPr>
            <w:sdt>
              <w:sdtPr>
                <w:alias w:val="Review status"/>
                <w:id w:val="-1469613902"/>
                <w:dropDownList w:lastValue="Approved">
                  <w:listItem w:displayText="Not started" w:value="Not started"/>
                  <w:listItem w:displayText="In progress" w:value="In progress"/>
                  <w:listItem w:displayText="Under review" w:value="Under review"/>
                  <w:listItem w:displayText="Approved" w:value="Approved"/>
                </w:dropDownList>
              </w:sdtPr>
              <w:sdtContent>
                <w:r w:rsidDel="00000000" w:rsidR="00000000" w:rsidRPr="00000000">
                  <w:rPr>
                    <w:color w:val="11734b"/>
                    <w:shd w:fill="d4edbc" w:val="clear"/>
                  </w:rPr>
                  <w:t xml:space="preserve">Approved</w:t>
                </w:r>
              </w:sdtContent>
            </w:sdt>
            <w:r w:rsidDel="00000000" w:rsidR="00000000" w:rsidRPr="00000000">
              <w:rPr>
                <w:rtl w:val="0"/>
              </w:rPr>
            </w:r>
          </w:p>
        </w:tc>
      </w:tr>
      <w:tr>
        <w:trPr>
          <w:cantSplit w:val="0"/>
          <w:trHeight w:val="944.86083984375" w:hRule="atLeast"/>
          <w:tblHeader w:val="1"/>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both"/>
              <w:rPr>
                <w:b w:val="1"/>
                <w:color w:val="4a86e8"/>
                <w:sz w:val="20"/>
                <w:szCs w:val="20"/>
              </w:rPr>
            </w:pPr>
            <w:r w:rsidDel="00000000" w:rsidR="00000000" w:rsidRPr="00000000">
              <w:rPr>
                <w:rtl w:val="0"/>
              </w:rPr>
              <w:t xml:space="preserve">Eye Tracking-Based Diagnosis and Early Detection of Autism Spectrum Disorder Using Machine Learning and Deep Learning Techniques</w:t>
              <w:br w:type="textWrapping"/>
            </w:r>
            <w:r w:rsidDel="00000000" w:rsidR="00000000" w:rsidRPr="00000000">
              <w:rPr>
                <w:b w:val="1"/>
                <w:color w:val="4a86e8"/>
                <w:rtl w:val="0"/>
              </w:rPr>
              <w:t xml:space="preserve">DOI: 10.3390/electronics11040530</w:t>
            </w: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both"/>
              <w:rPr/>
            </w:pPr>
            <w:r w:rsidDel="00000000" w:rsidR="00000000" w:rsidRPr="00000000">
              <w:rPr>
                <w:rtl w:val="0"/>
              </w:rPr>
              <w:t xml:space="preserve">Girish</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both"/>
              <w:rPr/>
            </w:pPr>
            <w:sdt>
              <w:sdtPr>
                <w:alias w:val="Review status"/>
                <w:id w:val="-1316240592"/>
                <w:dropDownList w:lastValue="Approved">
                  <w:listItem w:displayText="Not started" w:value="Not started"/>
                  <w:listItem w:displayText="In progress" w:value="In progress"/>
                  <w:listItem w:displayText="Under review" w:value="Under review"/>
                  <w:listItem w:displayText="Approved" w:value="Approved"/>
                </w:dropDownList>
              </w:sdtPr>
              <w:sdtContent>
                <w:r w:rsidDel="00000000" w:rsidR="00000000" w:rsidRPr="00000000">
                  <w:rPr>
                    <w:color w:val="11734b"/>
                    <w:shd w:fill="d4edbc" w:val="clear"/>
                  </w:rPr>
                  <w:t xml:space="preserve">Approved</w:t>
                </w:r>
              </w:sdtContent>
            </w:sdt>
            <w:r w:rsidDel="00000000" w:rsidR="00000000" w:rsidRPr="00000000">
              <w:rPr>
                <w:rtl w:val="0"/>
              </w:rPr>
            </w:r>
          </w:p>
        </w:tc>
      </w:tr>
    </w:tbl>
    <w:p w:rsidR="00000000" w:rsidDel="00000000" w:rsidP="00000000" w:rsidRDefault="00000000" w:rsidRPr="00000000" w14:paraId="0000002A">
      <w:pPr>
        <w:jc w:val="both"/>
        <w:rPr>
          <w:b w:val="1"/>
          <w:sz w:val="32"/>
          <w:szCs w:val="32"/>
          <w:u w:val="single"/>
        </w:rPr>
      </w:pPr>
      <w:r w:rsidDel="00000000" w:rsidR="00000000" w:rsidRPr="00000000">
        <w:rPr>
          <w:rtl w:val="0"/>
        </w:rPr>
      </w:r>
    </w:p>
    <w:p w:rsidR="00000000" w:rsidDel="00000000" w:rsidP="00000000" w:rsidRDefault="00000000" w:rsidRPr="00000000" w14:paraId="0000002B">
      <w:pPr>
        <w:widowControl w:val="0"/>
        <w:numPr>
          <w:ilvl w:val="0"/>
          <w:numId w:val="2"/>
        </w:numPr>
        <w:spacing w:line="240" w:lineRule="auto"/>
        <w:ind w:left="-990" w:hanging="360"/>
        <w:jc w:val="both"/>
        <w:rPr>
          <w:b w:val="1"/>
        </w:rPr>
      </w:pPr>
      <w:r w:rsidDel="00000000" w:rsidR="00000000" w:rsidRPr="00000000">
        <w:rPr>
          <w:b w:val="1"/>
          <w:sz w:val="32"/>
          <w:szCs w:val="32"/>
          <w:u w:val="single"/>
          <w:rtl w:val="0"/>
        </w:rPr>
        <w:t xml:space="preserve">Rethinking autism: implications of sensory and movement differences for understanding and support</w:t>
      </w:r>
    </w:p>
    <w:p w:rsidR="00000000" w:rsidDel="00000000" w:rsidP="00000000" w:rsidRDefault="00000000" w:rsidRPr="00000000" w14:paraId="0000002C">
      <w:pPr>
        <w:widowControl w:val="0"/>
        <w:spacing w:line="240" w:lineRule="auto"/>
        <w:jc w:val="both"/>
        <w:rPr>
          <w:b w:val="1"/>
          <w:sz w:val="32"/>
          <w:szCs w:val="32"/>
          <w:u w:val="single"/>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sz w:val="24"/>
          <w:szCs w:val="24"/>
          <w:rtl w:val="0"/>
        </w:rPr>
        <w:t xml:space="preserve">-&gt; Researchers have noted the presence of impairments in basic motor skills: gait, posture, balance, speed, coordination in individuals with autism.</w:t>
      </w:r>
    </w:p>
    <w:p w:rsidR="00000000" w:rsidDel="00000000" w:rsidP="00000000" w:rsidRDefault="00000000" w:rsidRPr="00000000" w14:paraId="0000002E">
      <w:pPr>
        <w:jc w:val="both"/>
        <w:rPr>
          <w:sz w:val="24"/>
          <w:szCs w:val="24"/>
        </w:rPr>
      </w:pPr>
      <w:r w:rsidDel="00000000" w:rsidR="00000000" w:rsidRPr="00000000">
        <w:rPr>
          <w:sz w:val="24"/>
          <w:szCs w:val="24"/>
          <w:rtl w:val="0"/>
        </w:rPr>
        <w:t xml:space="preserve">-&gt; Individuals with autism often are aware of their idiosyncrasies,may not able to control them but do want communication, participation, and relationship.</w:t>
      </w:r>
    </w:p>
    <w:p w:rsidR="00000000" w:rsidDel="00000000" w:rsidP="00000000" w:rsidRDefault="00000000" w:rsidRPr="00000000" w14:paraId="0000002F">
      <w:pPr>
        <w:jc w:val="both"/>
        <w:rPr>
          <w:sz w:val="24"/>
          <w:szCs w:val="24"/>
        </w:rPr>
      </w:pP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sz w:val="24"/>
          <w:szCs w:val="24"/>
          <w:rtl w:val="0"/>
        </w:rPr>
        <w:t xml:space="preserve">-&gt; Characteristic features of substantial movement disturbances and evidence possible overlap symptoms in autism.</w:t>
      </w:r>
    </w:p>
    <w:p w:rsidR="00000000" w:rsidDel="00000000" w:rsidP="00000000" w:rsidRDefault="00000000" w:rsidRPr="00000000" w14:paraId="00000032">
      <w:pPr>
        <w:jc w:val="both"/>
        <w:rPr>
          <w:sz w:val="24"/>
          <w:szCs w:val="24"/>
        </w:rPr>
      </w:pPr>
      <w:r w:rsidDel="00000000" w:rsidR="00000000" w:rsidRPr="00000000">
        <w:rPr>
          <w:sz w:val="24"/>
          <w:szCs w:val="24"/>
        </w:rPr>
        <w:drawing>
          <wp:inline distB="114300" distT="114300" distL="114300" distR="114300">
            <wp:extent cx="6191195" cy="5033963"/>
            <wp:effectExtent b="0" l="0" r="0" t="0"/>
            <wp:docPr id="2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191195"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sz w:val="24"/>
          <w:szCs w:val="24"/>
        </w:rPr>
        <w:drawing>
          <wp:inline distB="114300" distT="114300" distL="114300" distR="114300">
            <wp:extent cx="6671070" cy="1831460"/>
            <wp:effectExtent b="0" l="0" r="0" t="0"/>
            <wp:docPr id="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6671070" cy="183146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jc w:val="both"/>
        <w:rPr>
          <w:sz w:val="24"/>
          <w:szCs w:val="24"/>
        </w:rPr>
      </w:pPr>
      <w:r w:rsidDel="00000000" w:rsidR="00000000" w:rsidRPr="00000000">
        <w:rPr>
          <w:rtl w:val="0"/>
        </w:rPr>
      </w:r>
    </w:p>
    <w:p w:rsidR="00000000" w:rsidDel="00000000" w:rsidP="00000000" w:rsidRDefault="00000000" w:rsidRPr="00000000" w14:paraId="00000036">
      <w:pPr>
        <w:jc w:val="both"/>
        <w:rPr>
          <w:sz w:val="24"/>
          <w:szCs w:val="24"/>
        </w:rPr>
      </w:pPr>
      <w:r w:rsidDel="00000000" w:rsidR="00000000" w:rsidRPr="00000000">
        <w:rPr>
          <w:rtl w:val="0"/>
        </w:rPr>
      </w:r>
    </w:p>
    <w:p w:rsidR="00000000" w:rsidDel="00000000" w:rsidP="00000000" w:rsidRDefault="00000000" w:rsidRPr="00000000" w14:paraId="00000037">
      <w:pPr>
        <w:jc w:val="both"/>
        <w:rPr>
          <w:sz w:val="24"/>
          <w:szCs w:val="24"/>
        </w:rPr>
      </w:pPr>
      <w:r w:rsidDel="00000000" w:rsidR="00000000" w:rsidRPr="00000000">
        <w:rPr>
          <w:rtl w:val="0"/>
        </w:rPr>
      </w:r>
    </w:p>
    <w:p w:rsidR="00000000" w:rsidDel="00000000" w:rsidP="00000000" w:rsidRDefault="00000000" w:rsidRPr="00000000" w14:paraId="00000038">
      <w:pPr>
        <w:pStyle w:val="Heading1"/>
        <w:keepNext w:val="0"/>
        <w:keepLines w:val="0"/>
        <w:widowControl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340" w:before="340" w:line="295.2" w:lineRule="auto"/>
        <w:ind w:left="-990" w:hanging="360"/>
        <w:jc w:val="both"/>
        <w:rPr>
          <w:b w:val="1"/>
        </w:rPr>
      </w:pPr>
      <w:bookmarkStart w:colFirst="0" w:colLast="0" w:name="_nzp4cgdtwb42" w:id="1"/>
      <w:bookmarkEnd w:id="1"/>
      <w:r w:rsidDel="00000000" w:rsidR="00000000" w:rsidRPr="00000000">
        <w:rPr>
          <w:b w:val="1"/>
          <w:sz w:val="32"/>
          <w:szCs w:val="32"/>
          <w:u w:val="single"/>
          <w:rtl w:val="0"/>
        </w:rPr>
        <w:t xml:space="preserve">An Autoencoder-Based Deep Learning Classifier for Efficient Diagnosis of Autism</w:t>
      </w:r>
      <w:r w:rsidDel="00000000" w:rsidR="00000000" w:rsidRPr="00000000">
        <w:rPr>
          <w:rtl w:val="0"/>
        </w:rPr>
      </w:r>
    </w:p>
    <w:p w:rsidR="00000000" w:rsidDel="00000000" w:rsidP="00000000" w:rsidRDefault="00000000" w:rsidRPr="00000000" w14:paraId="00000039">
      <w:pPr>
        <w:widowControl w:val="0"/>
        <w:spacing w:line="240" w:lineRule="auto"/>
        <w:jc w:val="both"/>
        <w:rPr>
          <w:sz w:val="24"/>
          <w:szCs w:val="24"/>
        </w:rPr>
      </w:pPr>
      <w:r w:rsidDel="00000000" w:rsidR="00000000" w:rsidRPr="00000000">
        <w:rPr>
          <w:sz w:val="32"/>
          <w:szCs w:val="32"/>
          <w:rtl w:val="0"/>
        </w:rPr>
        <w:t xml:space="preserve">-</w:t>
      </w:r>
      <w:r w:rsidDel="00000000" w:rsidR="00000000" w:rsidRPr="00000000">
        <w:rPr>
          <w:sz w:val="24"/>
          <w:szCs w:val="24"/>
          <w:rtl w:val="0"/>
        </w:rPr>
        <w:t xml:space="preserve">&gt; </w:t>
      </w:r>
      <w:r w:rsidDel="00000000" w:rsidR="00000000" w:rsidRPr="00000000">
        <w:rPr>
          <w:sz w:val="24"/>
          <w:szCs w:val="24"/>
          <w:rtl w:val="0"/>
        </w:rPr>
        <w:t xml:space="preserve">Various machine learning and deep neural network methods distinguish between ASD and non-ASD. These methods are categorized into three main categories as</w:t>
      </w:r>
    </w:p>
    <w:p w:rsidR="00000000" w:rsidDel="00000000" w:rsidP="00000000" w:rsidRDefault="00000000" w:rsidRPr="00000000" w14:paraId="0000003A">
      <w:pPr>
        <w:widowControl w:val="0"/>
        <w:spacing w:line="240" w:lineRule="auto"/>
        <w:jc w:val="both"/>
        <w:rPr>
          <w:sz w:val="24"/>
          <w:szCs w:val="24"/>
        </w:rPr>
      </w:pPr>
      <w:r w:rsidDel="00000000" w:rsidR="00000000" w:rsidRPr="00000000">
        <w:rPr>
          <w:sz w:val="24"/>
          <w:szCs w:val="24"/>
          <w:rtl w:val="0"/>
        </w:rPr>
        <w:t xml:space="preserve">- Image-based (by using large brain image datasets from ABIDE)</w:t>
      </w:r>
    </w:p>
    <w:p w:rsidR="00000000" w:rsidDel="00000000" w:rsidP="00000000" w:rsidRDefault="00000000" w:rsidRPr="00000000" w14:paraId="0000003B">
      <w:pPr>
        <w:widowControl w:val="0"/>
        <w:spacing w:line="240" w:lineRule="auto"/>
        <w:jc w:val="both"/>
        <w:rPr>
          <w:sz w:val="24"/>
          <w:szCs w:val="24"/>
        </w:rPr>
      </w:pPr>
      <w:r w:rsidDel="00000000" w:rsidR="00000000" w:rsidRPr="00000000">
        <w:rPr>
          <w:sz w:val="24"/>
          <w:szCs w:val="24"/>
          <w:rtl w:val="0"/>
        </w:rPr>
        <w:t xml:space="preserve">- Questionnaire-based (using crowdsource requirement procedure)</w:t>
      </w:r>
    </w:p>
    <w:p w:rsidR="00000000" w:rsidDel="00000000" w:rsidP="00000000" w:rsidRDefault="00000000" w:rsidRPr="00000000" w14:paraId="0000003C">
      <w:pPr>
        <w:widowControl w:val="0"/>
        <w:spacing w:line="240" w:lineRule="auto"/>
        <w:jc w:val="both"/>
        <w:rPr>
          <w:sz w:val="24"/>
          <w:szCs w:val="24"/>
        </w:rPr>
      </w:pPr>
      <w:r w:rsidDel="00000000" w:rsidR="00000000" w:rsidRPr="00000000">
        <w:rPr>
          <w:sz w:val="24"/>
          <w:szCs w:val="24"/>
          <w:rtl w:val="0"/>
        </w:rPr>
        <w:t xml:space="preserve">- Behavioural-based</w:t>
      </w:r>
    </w:p>
    <w:p w:rsidR="00000000" w:rsidDel="00000000" w:rsidP="00000000" w:rsidRDefault="00000000" w:rsidRPr="00000000" w14:paraId="0000003D">
      <w:pPr>
        <w:widowControl w:val="0"/>
        <w:spacing w:line="240" w:lineRule="auto"/>
        <w:jc w:val="both"/>
        <w:rPr>
          <w:sz w:val="24"/>
          <w:szCs w:val="24"/>
        </w:rPr>
      </w:pPr>
      <w:r w:rsidDel="00000000" w:rsidR="00000000" w:rsidRPr="00000000">
        <w:rPr>
          <w:sz w:val="24"/>
          <w:szCs w:val="24"/>
          <w:rtl w:val="0"/>
        </w:rPr>
        <w:br w:type="textWrapping"/>
        <w:t xml:space="preserve">-&gt; This paper proposed to classify ASD for diagnosis using an autoencoder hybrid classifier</w:t>
      </w:r>
    </w:p>
    <w:p w:rsidR="00000000" w:rsidDel="00000000" w:rsidP="00000000" w:rsidRDefault="00000000" w:rsidRPr="00000000" w14:paraId="0000003E">
      <w:pPr>
        <w:widowControl w:val="0"/>
        <w:spacing w:line="240" w:lineRule="auto"/>
        <w:jc w:val="both"/>
        <w:rPr>
          <w:sz w:val="24"/>
          <w:szCs w:val="24"/>
        </w:rPr>
      </w:pPr>
      <w:r w:rsidDel="00000000" w:rsidR="00000000" w:rsidRPr="00000000">
        <w:rPr>
          <w:sz w:val="24"/>
          <w:szCs w:val="24"/>
          <w:rtl w:val="0"/>
        </w:rPr>
        <w:t xml:space="preserve">-&gt; The input data is 1112 fMRI images from ABIDE</w:t>
      </w:r>
    </w:p>
    <w:p w:rsidR="00000000" w:rsidDel="00000000" w:rsidP="00000000" w:rsidRDefault="00000000" w:rsidRPr="00000000" w14:paraId="0000003F">
      <w:pPr>
        <w:widowControl w:val="0"/>
        <w:spacing w:line="240" w:lineRule="auto"/>
        <w:jc w:val="both"/>
        <w:rPr>
          <w:sz w:val="24"/>
          <w:szCs w:val="24"/>
        </w:rPr>
      </w:pPr>
      <w:r w:rsidDel="00000000" w:rsidR="00000000" w:rsidRPr="00000000">
        <w:rPr>
          <w:sz w:val="24"/>
          <w:szCs w:val="24"/>
          <w:rtl w:val="0"/>
        </w:rPr>
        <w:t xml:space="preserve">-&gt; Autoencoder is used for dimensionality reduction. This methodology proposed in this paper is : </w:t>
        <w:br w:type="textWrapping"/>
        <w:t xml:space="preserve">- First input data is given to the undercomplete autoencoder</w:t>
        <w:br w:type="textWrapping"/>
        <w:t xml:space="preserve">- The output of the autoencoder is then given to various machine and deep learning models such as CNN, KNN, SVM, RF</w:t>
      </w:r>
    </w:p>
    <w:p w:rsidR="00000000" w:rsidDel="00000000" w:rsidP="00000000" w:rsidRDefault="00000000" w:rsidRPr="00000000" w14:paraId="00000040">
      <w:pPr>
        <w:widowControl w:val="0"/>
        <w:spacing w:line="240" w:lineRule="auto"/>
        <w:jc w:val="both"/>
        <w:rPr>
          <w:sz w:val="24"/>
          <w:szCs w:val="24"/>
        </w:rPr>
      </w:pPr>
      <w:r w:rsidDel="00000000" w:rsidR="00000000" w:rsidRPr="00000000">
        <w:rPr>
          <w:sz w:val="24"/>
          <w:szCs w:val="24"/>
          <w:rtl w:val="0"/>
        </w:rPr>
        <w:t xml:space="preserve">- The result of all these models are compared</w:t>
      </w:r>
    </w:p>
    <w:p w:rsidR="00000000" w:rsidDel="00000000" w:rsidP="00000000" w:rsidRDefault="00000000" w:rsidRPr="00000000" w14:paraId="00000041">
      <w:pPr>
        <w:widowControl w:val="0"/>
        <w:spacing w:line="240" w:lineRule="auto"/>
        <w:jc w:val="both"/>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4786313" cy="3958119"/>
            <wp:effectExtent b="0" l="0" r="0" t="0"/>
            <wp:docPr id="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786313" cy="395811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spacing w:line="240" w:lineRule="auto"/>
        <w:jc w:val="both"/>
        <w:rPr>
          <w:sz w:val="24"/>
          <w:szCs w:val="24"/>
        </w:rPr>
      </w:pPr>
      <w:r w:rsidDel="00000000" w:rsidR="00000000" w:rsidRPr="00000000">
        <w:rPr>
          <w:sz w:val="24"/>
          <w:szCs w:val="24"/>
        </w:rPr>
        <w:drawing>
          <wp:inline distB="114300" distT="114300" distL="114300" distR="114300">
            <wp:extent cx="4224338" cy="3603931"/>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224338" cy="360393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-&gt; The hybrid of autoencoder and CNN was the most accurate in classification with an accuracy of 84.05%</w:t>
      </w:r>
    </w:p>
    <w:p w:rsidR="00000000" w:rsidDel="00000000" w:rsidP="00000000" w:rsidRDefault="00000000" w:rsidRPr="00000000" w14:paraId="00000045">
      <w:pPr>
        <w:rPr/>
      </w:pPr>
      <w:r w:rsidDel="00000000" w:rsidR="00000000" w:rsidRPr="00000000">
        <w:rPr/>
        <w:drawing>
          <wp:inline distB="114300" distT="114300" distL="114300" distR="114300">
            <wp:extent cx="5772150" cy="2781300"/>
            <wp:effectExtent b="0" l="0" r="0" t="0"/>
            <wp:docPr id="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721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-&gt; Percentage of improvement in accuracy, sensitivity and specificity</w:t>
      </w:r>
    </w:p>
    <w:p w:rsidR="00000000" w:rsidDel="00000000" w:rsidP="00000000" w:rsidRDefault="00000000" w:rsidRPr="00000000" w14:paraId="0000004D">
      <w:pPr>
        <w:rPr/>
      </w:pPr>
      <w:r w:rsidDel="00000000" w:rsidR="00000000" w:rsidRPr="00000000">
        <w:rPr/>
        <w:drawing>
          <wp:inline distB="114300" distT="114300" distL="114300" distR="114300">
            <wp:extent cx="5772150" cy="1663700"/>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721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-&gt; They also found out that using an autoencoder and a classifier as a hybrid model is more successful and accurate than just using a classifier alone</w:t>
      </w:r>
    </w:p>
    <w:p w:rsidR="00000000" w:rsidDel="00000000" w:rsidP="00000000" w:rsidRDefault="00000000" w:rsidRPr="00000000" w14:paraId="00000050">
      <w:pPr>
        <w:rPr/>
      </w:pPr>
      <w:r w:rsidDel="00000000" w:rsidR="00000000" w:rsidRPr="00000000">
        <w:rPr/>
        <w:drawing>
          <wp:inline distB="114300" distT="114300" distL="114300" distR="114300">
            <wp:extent cx="3811798" cy="2507762"/>
            <wp:effectExtent b="0" l="0" r="0" t="0"/>
            <wp:docPr id="1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811798" cy="250776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3824288" cy="2399151"/>
            <wp:effectExtent b="0" l="0" r="0" t="0"/>
            <wp:docPr id="1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824288" cy="239915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3484936" cy="2300288"/>
            <wp:effectExtent b="0" l="0" r="0" t="0"/>
            <wp:docPr id="2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484936"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3668318" cy="2294212"/>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668318" cy="22942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-&gt; The ROC(receiver operating characteristics) curve and AUC(area under curve) for autoencoder-CNN hybrid was better than any other model</w:t>
      </w:r>
    </w:p>
    <w:p w:rsidR="00000000" w:rsidDel="00000000" w:rsidP="00000000" w:rsidRDefault="00000000" w:rsidRPr="00000000" w14:paraId="00000055">
      <w:pPr>
        <w:rPr/>
      </w:pPr>
      <w:r w:rsidDel="00000000" w:rsidR="00000000" w:rsidRPr="00000000">
        <w:rPr/>
        <w:drawing>
          <wp:inline distB="114300" distT="114300" distL="114300" distR="114300">
            <wp:extent cx="4148138" cy="2293112"/>
            <wp:effectExtent b="0" l="0" r="0" t="0"/>
            <wp:docPr id="20"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148138" cy="229311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-&gt; The ROC curve and AUC is better for all the hybrid models compared to their non hybrid classifiers</w:t>
      </w:r>
    </w:p>
    <w:p w:rsidR="00000000" w:rsidDel="00000000" w:rsidP="00000000" w:rsidRDefault="00000000" w:rsidRPr="00000000" w14:paraId="00000057">
      <w:pPr>
        <w:rPr/>
      </w:pPr>
      <w:r w:rsidDel="00000000" w:rsidR="00000000" w:rsidRPr="00000000">
        <w:rPr>
          <w:rtl w:val="0"/>
        </w:rPr>
        <w:t xml:space="preserve">-&gt; The autoencoder-CNN hybrid also achieved better F1 score than all other models</w:t>
      </w:r>
    </w:p>
    <w:p w:rsidR="00000000" w:rsidDel="00000000" w:rsidP="00000000" w:rsidRDefault="00000000" w:rsidRPr="00000000" w14:paraId="00000058">
      <w:pPr>
        <w:rPr>
          <w:color w:val="222222"/>
          <w:sz w:val="23"/>
          <w:szCs w:val="23"/>
          <w:highlight w:val="white"/>
        </w:rPr>
      </w:pPr>
      <w:r w:rsidDel="00000000" w:rsidR="00000000" w:rsidRPr="00000000">
        <w:rPr>
          <w:rtl w:val="0"/>
        </w:rPr>
        <w:tab/>
        <w:tab/>
      </w:r>
      <w:r w:rsidDel="00000000" w:rsidR="00000000" w:rsidRPr="00000000">
        <w:rPr>
          <w:color w:val="222222"/>
          <w:sz w:val="23"/>
          <w:szCs w:val="23"/>
          <w:highlight w:val="white"/>
          <w:rtl w:val="0"/>
        </w:rPr>
        <w:t xml:space="preserve">F1 = 2×(𝑝𝑟𝑒𝑐𝑖𝑠𝑖𝑜𝑛×𝑟𝑒𝑐𝑎𝑙𝑙)/(𝑝𝑟𝑒𝑐𝑖𝑠𝑖𝑜𝑛+𝑟𝑒𝑐𝑎𝑙𝑙)</w:t>
      </w:r>
    </w:p>
    <w:p w:rsidR="00000000" w:rsidDel="00000000" w:rsidP="00000000" w:rsidRDefault="00000000" w:rsidRPr="00000000" w14:paraId="00000059">
      <w:pPr>
        <w:rPr>
          <w:color w:val="222222"/>
          <w:sz w:val="19"/>
          <w:szCs w:val="19"/>
          <w:highlight w:val="white"/>
        </w:rPr>
      </w:pPr>
      <w:r w:rsidDel="00000000" w:rsidR="00000000" w:rsidRPr="00000000">
        <w:rPr>
          <w:color w:val="222222"/>
          <w:sz w:val="19"/>
          <w:szCs w:val="19"/>
          <w:highlight w:val="white"/>
        </w:rPr>
        <w:drawing>
          <wp:inline distB="114300" distT="114300" distL="114300" distR="114300">
            <wp:extent cx="4542219" cy="1776413"/>
            <wp:effectExtent b="0" l="0" r="0" t="0"/>
            <wp:docPr id="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542219"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color w:val="222222"/>
          <w:sz w:val="19"/>
          <w:szCs w:val="19"/>
          <w:highlight w:val="white"/>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-&gt; The autoencoder-CNN hybrid took the most computational time for training compared to other models</w:t>
      </w:r>
    </w:p>
    <w:p w:rsidR="00000000" w:rsidDel="00000000" w:rsidP="00000000" w:rsidRDefault="00000000" w:rsidRPr="00000000" w14:paraId="0000005C">
      <w:pPr>
        <w:rPr/>
      </w:pPr>
      <w:r w:rsidDel="00000000" w:rsidR="00000000" w:rsidRPr="00000000">
        <w:rPr/>
        <w:drawing>
          <wp:inline distB="114300" distT="114300" distL="114300" distR="114300">
            <wp:extent cx="5107049" cy="2020164"/>
            <wp:effectExtent b="0" l="0" r="0" t="0"/>
            <wp:docPr id="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107049" cy="202016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Title"/>
        <w:numPr>
          <w:ilvl w:val="0"/>
          <w:numId w:val="2"/>
        </w:numPr>
        <w:ind w:left="-990" w:hanging="360"/>
        <w:rPr>
          <w:b w:val="1"/>
        </w:rPr>
      </w:pPr>
      <w:bookmarkStart w:colFirst="0" w:colLast="0" w:name="_pl8y6c5jnsm" w:id="2"/>
      <w:bookmarkEnd w:id="2"/>
      <w:r w:rsidDel="00000000" w:rsidR="00000000" w:rsidRPr="00000000">
        <w:rPr>
          <w:b w:val="1"/>
          <w:sz w:val="36"/>
          <w:szCs w:val="36"/>
          <w:u w:val="single"/>
          <w:rtl w:val="0"/>
        </w:rPr>
        <w:t xml:space="preserve">Deep learning for neuroimaging-based diagnosis and rehabilitation of Autism Spectrum Disorder: A review</w:t>
      </w:r>
      <w:r w:rsidDel="00000000" w:rsidR="00000000" w:rsidRPr="00000000">
        <w:rPr>
          <w:u w:val="single"/>
          <w:rtl w:val="0"/>
        </w:rPr>
        <w:t xml:space="preserve">  </w:t>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b w:val="1"/>
          <w:sz w:val="24"/>
          <w:szCs w:val="24"/>
        </w:rPr>
      </w:pPr>
      <w:r w:rsidDel="00000000" w:rsidR="00000000" w:rsidRPr="00000000">
        <w:rPr>
          <w:b w:val="1"/>
          <w:sz w:val="24"/>
          <w:szCs w:val="24"/>
          <w:rtl w:val="0"/>
        </w:rPr>
        <w:t xml:space="preserve">DOI: 10.1016/j.compbiomed.2021.104949</w:t>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sz w:val="24"/>
          <w:szCs w:val="24"/>
          <w:rtl w:val="0"/>
        </w:rPr>
        <w:t xml:space="preserve">-&gt; Neuroimaging techniques are non-invasive disease markers potentially useful for ASD diagnosis</w:t>
      </w:r>
    </w:p>
    <w:p w:rsidR="00000000" w:rsidDel="00000000" w:rsidP="00000000" w:rsidRDefault="00000000" w:rsidRPr="00000000" w14:paraId="00000066">
      <w:pPr>
        <w:jc w:val="both"/>
        <w:rPr>
          <w:sz w:val="24"/>
          <w:szCs w:val="24"/>
        </w:rPr>
      </w:pPr>
      <w:r w:rsidDel="00000000" w:rsidR="00000000" w:rsidRPr="00000000">
        <w:rPr>
          <w:sz w:val="24"/>
          <w:szCs w:val="24"/>
          <w:rtl w:val="0"/>
        </w:rPr>
        <w:t xml:space="preserve">-&gt; Structural and functional neuroimaging techniques provide physicians substantial information about the structure (anatomy and structural connectivity) and function (activity and functional connectivity) of the brain</w:t>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-&gt; past ASD was divided into five groups: Asperger’s syndrome (AS), Rett syndrome (RS), childhood disintegrative disorder (CDD), autistic disorder (classic autism), and pervasive developmental disorder – not otherwise specified (PDD-NOS)</w:t>
      </w:r>
    </w:p>
    <w:p w:rsidR="00000000" w:rsidDel="00000000" w:rsidP="00000000" w:rsidRDefault="00000000" w:rsidRPr="00000000" w14:paraId="00000068">
      <w:pPr>
        <w:jc w:val="both"/>
        <w:rPr>
          <w:sz w:val="24"/>
          <w:szCs w:val="24"/>
        </w:rPr>
      </w:pPr>
      <w:r w:rsidDel="00000000" w:rsidR="00000000" w:rsidRPr="00000000">
        <w:rPr>
          <w:sz w:val="24"/>
          <w:szCs w:val="24"/>
          <w:rtl w:val="0"/>
        </w:rPr>
        <w:t xml:space="preserve">-&gt; current ASD classification is now categorized into 3 security levels</w:t>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Level 1 - Needs support</w:t>
      </w:r>
    </w:p>
    <w:p w:rsidR="00000000" w:rsidDel="00000000" w:rsidP="00000000" w:rsidRDefault="00000000" w:rsidRPr="00000000" w14:paraId="0000006A">
      <w:pPr>
        <w:jc w:val="both"/>
        <w:rPr>
          <w:sz w:val="24"/>
          <w:szCs w:val="24"/>
        </w:rPr>
      </w:pPr>
      <w:r w:rsidDel="00000000" w:rsidR="00000000" w:rsidRPr="00000000">
        <w:rPr>
          <w:sz w:val="24"/>
          <w:szCs w:val="24"/>
          <w:rtl w:val="0"/>
        </w:rPr>
        <w:t xml:space="preserve">Level 2 - Needs substantial support</w:t>
      </w:r>
    </w:p>
    <w:p w:rsidR="00000000" w:rsidDel="00000000" w:rsidP="00000000" w:rsidRDefault="00000000" w:rsidRPr="00000000" w14:paraId="0000006B">
      <w:pPr>
        <w:jc w:val="both"/>
        <w:rPr>
          <w:sz w:val="24"/>
          <w:szCs w:val="24"/>
        </w:rPr>
      </w:pPr>
      <w:r w:rsidDel="00000000" w:rsidR="00000000" w:rsidRPr="00000000">
        <w:rPr>
          <w:sz w:val="24"/>
          <w:szCs w:val="24"/>
          <w:rtl w:val="0"/>
        </w:rPr>
        <w:t xml:space="preserve">Level 3 - Needs very substantial support</w:t>
      </w:r>
    </w:p>
    <w:p w:rsidR="00000000" w:rsidDel="00000000" w:rsidP="00000000" w:rsidRDefault="00000000" w:rsidRPr="00000000" w14:paraId="0000006C">
      <w:pPr>
        <w:jc w:val="both"/>
        <w:rPr>
          <w:sz w:val="24"/>
          <w:szCs w:val="24"/>
        </w:rPr>
      </w:pPr>
      <w:r w:rsidDel="00000000" w:rsidR="00000000" w:rsidRPr="00000000">
        <w:rPr>
          <w:sz w:val="24"/>
          <w:szCs w:val="24"/>
          <w:rtl w:val="0"/>
        </w:rPr>
        <w:t xml:space="preserve">-&gt; transcranial magnetic stimulation (TMS) is a non-invasive brain stimulation method based on electromagnetic induction that concentrates on the brain areas that play an essential role in adjusting the behavior of ASD patients</w:t>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-&gt; transcranial direct current stimulation (tDCS) is a non-invasive brain stimulation method that employs direct electric currents to stimulate certain parts of the brain</w:t>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-&gt; various tools that psychiatrists use are as follows</w:t>
      </w:r>
    </w:p>
    <w:p w:rsidR="00000000" w:rsidDel="00000000" w:rsidP="00000000" w:rsidRDefault="00000000" w:rsidRPr="00000000" w14:paraId="0000006F">
      <w:pPr>
        <w:numPr>
          <w:ilvl w:val="0"/>
          <w:numId w:val="3"/>
        </w:numPr>
        <w:ind w:left="720" w:hanging="360"/>
        <w:jc w:val="both"/>
        <w:rPr>
          <w:sz w:val="24"/>
          <w:szCs w:val="24"/>
        </w:rPr>
      </w:pPr>
      <w:r w:rsidDel="00000000" w:rsidR="00000000" w:rsidRPr="00000000">
        <w:rPr>
          <w:sz w:val="24"/>
          <w:szCs w:val="24"/>
          <w:rtl w:val="0"/>
        </w:rPr>
        <w:t xml:space="preserve">autism diagnostic observation schedule 2nd edition (ADOS-2)</w:t>
      </w:r>
    </w:p>
    <w:p w:rsidR="00000000" w:rsidDel="00000000" w:rsidP="00000000" w:rsidRDefault="00000000" w:rsidRPr="00000000" w14:paraId="00000070">
      <w:pPr>
        <w:numPr>
          <w:ilvl w:val="0"/>
          <w:numId w:val="3"/>
        </w:numPr>
        <w:ind w:left="720" w:hanging="360"/>
        <w:jc w:val="both"/>
        <w:rPr>
          <w:sz w:val="24"/>
          <w:szCs w:val="24"/>
        </w:rPr>
      </w:pPr>
      <w:r w:rsidDel="00000000" w:rsidR="00000000" w:rsidRPr="00000000">
        <w:rPr>
          <w:sz w:val="24"/>
          <w:szCs w:val="24"/>
          <w:rtl w:val="0"/>
        </w:rPr>
        <w:t xml:space="preserve">autism diagnostic interview-revised (ADI-R)</w:t>
      </w:r>
    </w:p>
    <w:p w:rsidR="00000000" w:rsidDel="00000000" w:rsidP="00000000" w:rsidRDefault="00000000" w:rsidRPr="00000000" w14:paraId="00000071">
      <w:pPr>
        <w:numPr>
          <w:ilvl w:val="0"/>
          <w:numId w:val="3"/>
        </w:numPr>
        <w:ind w:left="720" w:hanging="360"/>
        <w:jc w:val="both"/>
        <w:rPr>
          <w:sz w:val="24"/>
          <w:szCs w:val="24"/>
        </w:rPr>
      </w:pPr>
      <w:r w:rsidDel="00000000" w:rsidR="00000000" w:rsidRPr="00000000">
        <w:rPr>
          <w:sz w:val="24"/>
          <w:szCs w:val="24"/>
          <w:rtl w:val="0"/>
        </w:rPr>
        <w:t xml:space="preserve">childhood autism rating scale (CARS)</w:t>
      </w:r>
    </w:p>
    <w:p w:rsidR="00000000" w:rsidDel="00000000" w:rsidP="00000000" w:rsidRDefault="00000000" w:rsidRPr="00000000" w14:paraId="00000072">
      <w:pPr>
        <w:numPr>
          <w:ilvl w:val="0"/>
          <w:numId w:val="3"/>
        </w:numPr>
        <w:ind w:left="720" w:hanging="360"/>
        <w:jc w:val="both"/>
        <w:rPr>
          <w:sz w:val="24"/>
          <w:szCs w:val="24"/>
        </w:rPr>
      </w:pPr>
      <w:r w:rsidDel="00000000" w:rsidR="00000000" w:rsidRPr="00000000">
        <w:rPr>
          <w:sz w:val="24"/>
          <w:szCs w:val="24"/>
          <w:rtl w:val="0"/>
        </w:rPr>
        <w:t xml:space="preserve">diagnostic interview for social and communication disorder (DISCO)</w:t>
      </w:r>
    </w:p>
    <w:p w:rsidR="00000000" w:rsidDel="00000000" w:rsidP="00000000" w:rsidRDefault="00000000" w:rsidRPr="00000000" w14:paraId="00000073">
      <w:pPr>
        <w:numPr>
          <w:ilvl w:val="0"/>
          <w:numId w:val="3"/>
        </w:numPr>
        <w:ind w:left="720" w:hanging="360"/>
        <w:jc w:val="both"/>
        <w:rPr>
          <w:sz w:val="24"/>
          <w:szCs w:val="24"/>
        </w:rPr>
      </w:pPr>
      <w:r w:rsidDel="00000000" w:rsidR="00000000" w:rsidRPr="00000000">
        <w:rPr>
          <w:sz w:val="24"/>
          <w:szCs w:val="24"/>
          <w:rtl w:val="0"/>
        </w:rPr>
        <w:t xml:space="preserve">Gilliam autism rating scale (GARS)</w:t>
      </w:r>
    </w:p>
    <w:p w:rsidR="00000000" w:rsidDel="00000000" w:rsidP="00000000" w:rsidRDefault="00000000" w:rsidRPr="00000000" w14:paraId="00000074">
      <w:pPr>
        <w:numPr>
          <w:ilvl w:val="0"/>
          <w:numId w:val="3"/>
        </w:numPr>
        <w:ind w:left="720" w:hanging="360"/>
        <w:jc w:val="both"/>
        <w:rPr>
          <w:sz w:val="24"/>
          <w:szCs w:val="24"/>
        </w:rPr>
      </w:pPr>
      <w:r w:rsidDel="00000000" w:rsidR="00000000" w:rsidRPr="00000000">
        <w:rPr>
          <w:sz w:val="24"/>
          <w:szCs w:val="24"/>
          <w:rtl w:val="0"/>
        </w:rPr>
        <w:t xml:space="preserve">developmental, dimensional, and diagnostic interview (3di)</w:t>
      </w:r>
    </w:p>
    <w:p w:rsidR="00000000" w:rsidDel="00000000" w:rsidP="00000000" w:rsidRDefault="00000000" w:rsidRPr="00000000" w14:paraId="00000075">
      <w:pPr>
        <w:numPr>
          <w:ilvl w:val="0"/>
          <w:numId w:val="3"/>
        </w:numPr>
        <w:ind w:left="720" w:hanging="360"/>
        <w:jc w:val="both"/>
        <w:rPr>
          <w:sz w:val="24"/>
          <w:szCs w:val="24"/>
        </w:rPr>
      </w:pPr>
      <w:r w:rsidDel="00000000" w:rsidR="00000000" w:rsidRPr="00000000">
        <w:rPr>
          <w:sz w:val="24"/>
          <w:szCs w:val="24"/>
          <w:rtl w:val="0"/>
        </w:rPr>
        <w:t xml:space="preserve">modified checklist for autism in toddlers (M-CHAT)</w:t>
      </w:r>
    </w:p>
    <w:p w:rsidR="00000000" w:rsidDel="00000000" w:rsidP="00000000" w:rsidRDefault="00000000" w:rsidRPr="00000000" w14:paraId="00000076">
      <w:pPr>
        <w:jc w:val="both"/>
        <w:rPr>
          <w:sz w:val="24"/>
          <w:szCs w:val="24"/>
        </w:rPr>
      </w:pPr>
      <w:r w:rsidDel="00000000" w:rsidR="00000000" w:rsidRPr="00000000">
        <w:rPr>
          <w:sz w:val="24"/>
          <w:szCs w:val="24"/>
          <w:rtl w:val="0"/>
        </w:rPr>
        <w:t xml:space="preserve">-&gt; datasets -&gt; ABIDE I and ABIDE II</w:t>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-&gt; pre processed dataset -&gt; PCP  and MLLE</w:t>
      </w:r>
    </w:p>
    <w:p w:rsidR="00000000" w:rsidDel="00000000" w:rsidP="00000000" w:rsidRDefault="00000000" w:rsidRPr="00000000" w14:paraId="00000078">
      <w:pPr>
        <w:jc w:val="both"/>
        <w:rPr>
          <w:sz w:val="24"/>
          <w:szCs w:val="24"/>
        </w:rPr>
      </w:pPr>
      <w:r w:rsidDel="00000000" w:rsidR="00000000" w:rsidRPr="00000000">
        <w:rPr>
          <w:sz w:val="24"/>
          <w:szCs w:val="24"/>
          <w:rtl w:val="0"/>
        </w:rPr>
        <w:t xml:space="preserve">-&gt; total 1114 entries</w:t>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-&gt; another dataset used is EEG dataset by King Abdulaziz University (KAU) Brain Computer Interface (BCI) Group</w:t>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-&gt; various data preprocessing is done and classified into 2</w:t>
      </w:r>
    </w:p>
    <w:p w:rsidR="00000000" w:rsidDel="00000000" w:rsidP="00000000" w:rsidRDefault="00000000" w:rsidRPr="00000000" w14:paraId="0000007B">
      <w:pPr>
        <w:numPr>
          <w:ilvl w:val="0"/>
          <w:numId w:val="4"/>
        </w:numPr>
        <w:ind w:left="720" w:hanging="360"/>
        <w:jc w:val="both"/>
        <w:rPr>
          <w:sz w:val="24"/>
          <w:szCs w:val="24"/>
        </w:rPr>
      </w:pPr>
      <w:r w:rsidDel="00000000" w:rsidR="00000000" w:rsidRPr="00000000">
        <w:rPr>
          <w:sz w:val="24"/>
          <w:szCs w:val="24"/>
          <w:rtl w:val="0"/>
        </w:rPr>
        <w:t xml:space="preserve">Standard (low-level) fMRI preprocessing steps</w:t>
      </w:r>
    </w:p>
    <w:p w:rsidR="00000000" w:rsidDel="00000000" w:rsidP="00000000" w:rsidRDefault="00000000" w:rsidRPr="00000000" w14:paraId="0000007C">
      <w:pPr>
        <w:numPr>
          <w:ilvl w:val="0"/>
          <w:numId w:val="4"/>
        </w:numPr>
        <w:ind w:left="720" w:hanging="360"/>
        <w:jc w:val="both"/>
        <w:rPr>
          <w:sz w:val="24"/>
          <w:szCs w:val="24"/>
        </w:rPr>
      </w:pPr>
      <w:r w:rsidDel="00000000" w:rsidR="00000000" w:rsidRPr="00000000">
        <w:rPr>
          <w:sz w:val="24"/>
          <w:szCs w:val="24"/>
          <w:rtl w:val="0"/>
        </w:rPr>
        <w:t xml:space="preserve">Standard (low-level) sMRI preprocessing steps</w:t>
      </w:r>
    </w:p>
    <w:p w:rsidR="00000000" w:rsidDel="00000000" w:rsidP="00000000" w:rsidRDefault="00000000" w:rsidRPr="00000000" w14:paraId="0000007D">
      <w:pPr>
        <w:numPr>
          <w:ilvl w:val="0"/>
          <w:numId w:val="4"/>
        </w:numPr>
        <w:ind w:left="720" w:hanging="360"/>
        <w:jc w:val="both"/>
        <w:rPr>
          <w:sz w:val="24"/>
          <w:szCs w:val="24"/>
        </w:rPr>
      </w:pPr>
      <w:r w:rsidDel="00000000" w:rsidR="00000000" w:rsidRPr="00000000">
        <w:rPr>
          <w:sz w:val="24"/>
          <w:szCs w:val="24"/>
          <w:rtl w:val="0"/>
        </w:rPr>
        <w:t xml:space="preserve">High-level preprocessing steps</w:t>
      </w:r>
    </w:p>
    <w:p w:rsidR="00000000" w:rsidDel="00000000" w:rsidP="00000000" w:rsidRDefault="00000000" w:rsidRPr="00000000" w14:paraId="0000007E">
      <w:pPr>
        <w:numPr>
          <w:ilvl w:val="1"/>
          <w:numId w:val="4"/>
        </w:numPr>
        <w:ind w:left="1440" w:hanging="360"/>
        <w:jc w:val="both"/>
        <w:rPr>
          <w:sz w:val="24"/>
          <w:szCs w:val="24"/>
        </w:rPr>
      </w:pPr>
      <w:r w:rsidDel="00000000" w:rsidR="00000000" w:rsidRPr="00000000">
        <w:rPr>
          <w:sz w:val="24"/>
          <w:szCs w:val="24"/>
          <w:rtl w:val="0"/>
        </w:rPr>
        <w:t xml:space="preserve">Brain extraction</w:t>
      </w:r>
    </w:p>
    <w:p w:rsidR="00000000" w:rsidDel="00000000" w:rsidP="00000000" w:rsidRDefault="00000000" w:rsidRPr="00000000" w14:paraId="0000007F">
      <w:pPr>
        <w:numPr>
          <w:ilvl w:val="1"/>
          <w:numId w:val="4"/>
        </w:numPr>
        <w:ind w:left="1440" w:hanging="360"/>
        <w:jc w:val="both"/>
        <w:rPr>
          <w:sz w:val="24"/>
          <w:szCs w:val="24"/>
        </w:rPr>
      </w:pPr>
      <w:r w:rsidDel="00000000" w:rsidR="00000000" w:rsidRPr="00000000">
        <w:rPr>
          <w:sz w:val="24"/>
          <w:szCs w:val="24"/>
          <w:rtl w:val="0"/>
        </w:rPr>
        <w:t xml:space="preserve">Spatial smoothing</w:t>
      </w:r>
    </w:p>
    <w:p w:rsidR="00000000" w:rsidDel="00000000" w:rsidP="00000000" w:rsidRDefault="00000000" w:rsidRPr="00000000" w14:paraId="00000080">
      <w:pPr>
        <w:numPr>
          <w:ilvl w:val="1"/>
          <w:numId w:val="4"/>
        </w:numPr>
        <w:ind w:left="1440" w:hanging="360"/>
        <w:jc w:val="both"/>
        <w:rPr>
          <w:sz w:val="24"/>
          <w:szCs w:val="24"/>
        </w:rPr>
      </w:pPr>
      <w:r w:rsidDel="00000000" w:rsidR="00000000" w:rsidRPr="00000000">
        <w:rPr>
          <w:sz w:val="24"/>
          <w:szCs w:val="24"/>
          <w:rtl w:val="0"/>
        </w:rPr>
        <w:t xml:space="preserve">Temporal filtering</w:t>
      </w:r>
    </w:p>
    <w:p w:rsidR="00000000" w:rsidDel="00000000" w:rsidP="00000000" w:rsidRDefault="00000000" w:rsidRPr="00000000" w14:paraId="00000081">
      <w:pPr>
        <w:numPr>
          <w:ilvl w:val="1"/>
          <w:numId w:val="4"/>
        </w:numPr>
        <w:ind w:left="1440" w:hanging="360"/>
        <w:jc w:val="both"/>
        <w:rPr>
          <w:sz w:val="24"/>
          <w:szCs w:val="24"/>
        </w:rPr>
      </w:pPr>
      <w:r w:rsidDel="00000000" w:rsidR="00000000" w:rsidRPr="00000000">
        <w:rPr>
          <w:sz w:val="24"/>
          <w:szCs w:val="24"/>
          <w:rtl w:val="0"/>
        </w:rPr>
        <w:t xml:space="preserve">Motion correction</w:t>
      </w:r>
    </w:p>
    <w:p w:rsidR="00000000" w:rsidDel="00000000" w:rsidP="00000000" w:rsidRDefault="00000000" w:rsidRPr="00000000" w14:paraId="00000082">
      <w:pPr>
        <w:numPr>
          <w:ilvl w:val="1"/>
          <w:numId w:val="4"/>
        </w:numPr>
        <w:ind w:left="1440" w:hanging="360"/>
        <w:jc w:val="both"/>
        <w:rPr>
          <w:sz w:val="24"/>
          <w:szCs w:val="24"/>
        </w:rPr>
      </w:pPr>
      <w:r w:rsidDel="00000000" w:rsidR="00000000" w:rsidRPr="00000000">
        <w:rPr>
          <w:sz w:val="24"/>
          <w:szCs w:val="24"/>
          <w:rtl w:val="0"/>
        </w:rPr>
        <w:t xml:space="preserve">Slice time correction</w:t>
      </w:r>
    </w:p>
    <w:p w:rsidR="00000000" w:rsidDel="00000000" w:rsidP="00000000" w:rsidRDefault="00000000" w:rsidRPr="00000000" w14:paraId="00000083">
      <w:pPr>
        <w:numPr>
          <w:ilvl w:val="1"/>
          <w:numId w:val="4"/>
        </w:numPr>
        <w:ind w:left="1440" w:hanging="360"/>
        <w:jc w:val="both"/>
        <w:rPr>
          <w:sz w:val="24"/>
          <w:szCs w:val="24"/>
        </w:rPr>
      </w:pPr>
      <w:r w:rsidDel="00000000" w:rsidR="00000000" w:rsidRPr="00000000">
        <w:rPr>
          <w:sz w:val="24"/>
          <w:szCs w:val="24"/>
          <w:rtl w:val="0"/>
        </w:rPr>
        <w:t xml:space="preserve">Intensity normalization</w:t>
      </w:r>
    </w:p>
    <w:p w:rsidR="00000000" w:rsidDel="00000000" w:rsidP="00000000" w:rsidRDefault="00000000" w:rsidRPr="00000000" w14:paraId="00000084">
      <w:pPr>
        <w:numPr>
          <w:ilvl w:val="1"/>
          <w:numId w:val="4"/>
        </w:numPr>
        <w:ind w:left="1440" w:hanging="360"/>
        <w:jc w:val="both"/>
        <w:rPr>
          <w:sz w:val="24"/>
          <w:szCs w:val="24"/>
        </w:rPr>
      </w:pPr>
      <w:r w:rsidDel="00000000" w:rsidR="00000000" w:rsidRPr="00000000">
        <w:rPr>
          <w:sz w:val="24"/>
          <w:szCs w:val="24"/>
          <w:rtl w:val="0"/>
        </w:rPr>
        <w:t xml:space="preserve">Registration to a standard atlas</w:t>
      </w:r>
    </w:p>
    <w:p w:rsidR="00000000" w:rsidDel="00000000" w:rsidP="00000000" w:rsidRDefault="00000000" w:rsidRPr="00000000" w14:paraId="00000085">
      <w:pPr>
        <w:numPr>
          <w:ilvl w:val="1"/>
          <w:numId w:val="4"/>
        </w:numPr>
        <w:ind w:left="1440" w:hanging="360"/>
        <w:jc w:val="both"/>
        <w:rPr>
          <w:sz w:val="24"/>
          <w:szCs w:val="24"/>
        </w:rPr>
      </w:pPr>
      <w:r w:rsidDel="00000000" w:rsidR="00000000" w:rsidRPr="00000000">
        <w:rPr>
          <w:sz w:val="24"/>
          <w:szCs w:val="24"/>
          <w:rtl w:val="0"/>
        </w:rPr>
        <w:t xml:space="preserve">neuroimaging analysis kit (NIAK)</w:t>
      </w:r>
    </w:p>
    <w:p w:rsidR="00000000" w:rsidDel="00000000" w:rsidP="00000000" w:rsidRDefault="00000000" w:rsidRPr="00000000" w14:paraId="00000086">
      <w:pPr>
        <w:numPr>
          <w:ilvl w:val="1"/>
          <w:numId w:val="4"/>
        </w:numPr>
        <w:ind w:left="1440" w:hanging="360"/>
        <w:jc w:val="both"/>
        <w:rPr>
          <w:sz w:val="24"/>
          <w:szCs w:val="24"/>
        </w:rPr>
      </w:pPr>
      <w:r w:rsidDel="00000000" w:rsidR="00000000" w:rsidRPr="00000000">
        <w:rPr>
          <w:sz w:val="24"/>
          <w:szCs w:val="24"/>
          <w:rtl w:val="0"/>
        </w:rPr>
        <w:t xml:space="preserve">data processing assistant for rs-fMRI (DPARSF)</w:t>
      </w:r>
    </w:p>
    <w:p w:rsidR="00000000" w:rsidDel="00000000" w:rsidP="00000000" w:rsidRDefault="00000000" w:rsidRPr="00000000" w14:paraId="00000087">
      <w:pPr>
        <w:numPr>
          <w:ilvl w:val="1"/>
          <w:numId w:val="4"/>
        </w:numPr>
        <w:ind w:left="1440" w:hanging="360"/>
        <w:jc w:val="both"/>
        <w:rPr>
          <w:sz w:val="24"/>
          <w:szCs w:val="24"/>
        </w:rPr>
      </w:pPr>
      <w:r w:rsidDel="00000000" w:rsidR="00000000" w:rsidRPr="00000000">
        <w:rPr>
          <w:sz w:val="24"/>
          <w:szCs w:val="24"/>
          <w:rtl w:val="0"/>
        </w:rPr>
        <w:t xml:space="preserve">the configurable pipeline for the analysis of connectomes (CPAC)</w:t>
      </w:r>
    </w:p>
    <w:p w:rsidR="00000000" w:rsidDel="00000000" w:rsidP="00000000" w:rsidRDefault="00000000" w:rsidRPr="00000000" w14:paraId="00000088">
      <w:pPr>
        <w:numPr>
          <w:ilvl w:val="1"/>
          <w:numId w:val="4"/>
        </w:numPr>
        <w:ind w:left="1440" w:hanging="360"/>
        <w:jc w:val="both"/>
        <w:rPr>
          <w:sz w:val="24"/>
          <w:szCs w:val="24"/>
        </w:rPr>
      </w:pPr>
      <w:r w:rsidDel="00000000" w:rsidR="00000000" w:rsidRPr="00000000">
        <w:rPr>
          <w:sz w:val="24"/>
          <w:szCs w:val="24"/>
          <w:rtl w:val="0"/>
        </w:rPr>
        <w:t xml:space="preserve">connectome computation system (CCS)</w:t>
      </w:r>
    </w:p>
    <w:p w:rsidR="00000000" w:rsidDel="00000000" w:rsidP="00000000" w:rsidRDefault="00000000" w:rsidRPr="00000000" w14:paraId="00000089">
      <w:pPr>
        <w:numPr>
          <w:ilvl w:val="1"/>
          <w:numId w:val="4"/>
        </w:numPr>
        <w:ind w:left="1440" w:hanging="360"/>
        <w:jc w:val="both"/>
        <w:rPr>
          <w:sz w:val="24"/>
          <w:szCs w:val="24"/>
        </w:rPr>
      </w:pPr>
      <w:r w:rsidDel="00000000" w:rsidR="00000000" w:rsidRPr="00000000">
        <w:rPr>
          <w:rtl w:val="0"/>
        </w:rPr>
      </w:r>
    </w:p>
    <w:p w:rsidR="00000000" w:rsidDel="00000000" w:rsidP="00000000" w:rsidRDefault="00000000" w:rsidRPr="00000000" w14:paraId="0000008A">
      <w:pPr>
        <w:numPr>
          <w:ilvl w:val="1"/>
          <w:numId w:val="4"/>
        </w:numPr>
        <w:ind w:left="1440" w:hanging="360"/>
        <w:jc w:val="both"/>
        <w:rPr>
          <w:sz w:val="24"/>
          <w:szCs w:val="24"/>
        </w:rPr>
      </w:pPr>
      <w:r w:rsidDel="00000000" w:rsidR="00000000" w:rsidRPr="00000000">
        <w:rPr>
          <w:sz w:val="24"/>
          <w:szCs w:val="24"/>
          <w:rtl w:val="0"/>
        </w:rPr>
        <w:t xml:space="preserve">Denoising</w:t>
      </w:r>
    </w:p>
    <w:p w:rsidR="00000000" w:rsidDel="00000000" w:rsidP="00000000" w:rsidRDefault="00000000" w:rsidRPr="00000000" w14:paraId="0000008B">
      <w:pPr>
        <w:numPr>
          <w:ilvl w:val="1"/>
          <w:numId w:val="4"/>
        </w:numPr>
        <w:ind w:left="1440" w:hanging="360"/>
        <w:jc w:val="both"/>
        <w:rPr>
          <w:sz w:val="24"/>
          <w:szCs w:val="24"/>
        </w:rPr>
      </w:pPr>
      <w:r w:rsidDel="00000000" w:rsidR="00000000" w:rsidRPr="00000000">
        <w:rPr>
          <w:sz w:val="24"/>
          <w:szCs w:val="24"/>
          <w:rtl w:val="0"/>
        </w:rPr>
        <w:t xml:space="preserve">Inhomogeneity correction</w:t>
      </w:r>
    </w:p>
    <w:p w:rsidR="00000000" w:rsidDel="00000000" w:rsidP="00000000" w:rsidRDefault="00000000" w:rsidRPr="00000000" w14:paraId="0000008C">
      <w:pPr>
        <w:numPr>
          <w:ilvl w:val="1"/>
          <w:numId w:val="4"/>
        </w:numPr>
        <w:ind w:left="1440" w:hanging="360"/>
        <w:jc w:val="both"/>
        <w:rPr>
          <w:sz w:val="24"/>
          <w:szCs w:val="24"/>
        </w:rPr>
      </w:pPr>
      <w:r w:rsidDel="00000000" w:rsidR="00000000" w:rsidRPr="00000000">
        <w:rPr>
          <w:sz w:val="24"/>
          <w:szCs w:val="24"/>
          <w:rtl w:val="0"/>
        </w:rPr>
        <w:t xml:space="preserve">Intensity standardization</w:t>
      </w:r>
    </w:p>
    <w:p w:rsidR="00000000" w:rsidDel="00000000" w:rsidP="00000000" w:rsidRDefault="00000000" w:rsidRPr="00000000" w14:paraId="0000008D">
      <w:pPr>
        <w:numPr>
          <w:ilvl w:val="1"/>
          <w:numId w:val="4"/>
        </w:numPr>
        <w:ind w:left="1440" w:hanging="360"/>
        <w:jc w:val="both"/>
        <w:rPr>
          <w:sz w:val="24"/>
          <w:szCs w:val="24"/>
        </w:rPr>
      </w:pPr>
      <w:r w:rsidDel="00000000" w:rsidR="00000000" w:rsidRPr="00000000">
        <w:rPr>
          <w:sz w:val="24"/>
          <w:szCs w:val="24"/>
          <w:rtl w:val="0"/>
        </w:rPr>
        <w:t xml:space="preserve">De-oblique</w:t>
      </w:r>
    </w:p>
    <w:p w:rsidR="00000000" w:rsidDel="00000000" w:rsidP="00000000" w:rsidRDefault="00000000" w:rsidRPr="00000000" w14:paraId="0000008E">
      <w:pPr>
        <w:numPr>
          <w:ilvl w:val="1"/>
          <w:numId w:val="4"/>
        </w:numPr>
        <w:ind w:left="1440" w:hanging="360"/>
        <w:jc w:val="both"/>
        <w:rPr>
          <w:sz w:val="24"/>
          <w:szCs w:val="24"/>
        </w:rPr>
      </w:pPr>
      <w:r w:rsidDel="00000000" w:rsidR="00000000" w:rsidRPr="00000000">
        <w:rPr>
          <w:sz w:val="24"/>
          <w:szCs w:val="24"/>
          <w:rtl w:val="0"/>
        </w:rPr>
        <w:t xml:space="preserve">Re-orientation</w:t>
      </w:r>
    </w:p>
    <w:p w:rsidR="00000000" w:rsidDel="00000000" w:rsidP="00000000" w:rsidRDefault="00000000" w:rsidRPr="00000000" w14:paraId="0000008F">
      <w:pPr>
        <w:numPr>
          <w:ilvl w:val="1"/>
          <w:numId w:val="4"/>
        </w:numPr>
        <w:ind w:left="1440" w:hanging="360"/>
        <w:jc w:val="both"/>
        <w:rPr>
          <w:sz w:val="24"/>
          <w:szCs w:val="24"/>
        </w:rPr>
      </w:pPr>
      <w:r w:rsidDel="00000000" w:rsidR="00000000" w:rsidRPr="00000000">
        <w:rPr>
          <w:sz w:val="24"/>
          <w:szCs w:val="24"/>
          <w:rtl w:val="0"/>
        </w:rPr>
        <w:t xml:space="preserve">Segmentation</w:t>
      </w:r>
    </w:p>
    <w:p w:rsidR="00000000" w:rsidDel="00000000" w:rsidP="00000000" w:rsidRDefault="00000000" w:rsidRPr="00000000" w14:paraId="00000090">
      <w:pPr>
        <w:numPr>
          <w:ilvl w:val="1"/>
          <w:numId w:val="4"/>
        </w:numPr>
        <w:ind w:left="1440" w:hanging="360"/>
        <w:jc w:val="both"/>
        <w:rPr>
          <w:sz w:val="24"/>
          <w:szCs w:val="24"/>
        </w:rPr>
      </w:pPr>
      <w:r w:rsidDel="00000000" w:rsidR="00000000" w:rsidRPr="00000000">
        <w:rPr>
          <w:rtl w:val="0"/>
        </w:rPr>
      </w:r>
    </w:p>
    <w:p w:rsidR="00000000" w:rsidDel="00000000" w:rsidP="00000000" w:rsidRDefault="00000000" w:rsidRPr="00000000" w14:paraId="00000091">
      <w:pPr>
        <w:numPr>
          <w:ilvl w:val="1"/>
          <w:numId w:val="4"/>
        </w:numPr>
        <w:ind w:left="1440" w:hanging="360"/>
        <w:jc w:val="both"/>
        <w:rPr>
          <w:sz w:val="24"/>
          <w:szCs w:val="24"/>
        </w:rPr>
      </w:pPr>
      <w:r w:rsidDel="00000000" w:rsidR="00000000" w:rsidRPr="00000000">
        <w:rPr>
          <w:sz w:val="24"/>
          <w:szCs w:val="24"/>
          <w:rtl w:val="0"/>
        </w:rPr>
        <w:t xml:space="preserve">sliding window (SW)</w:t>
      </w:r>
    </w:p>
    <w:p w:rsidR="00000000" w:rsidDel="00000000" w:rsidP="00000000" w:rsidRDefault="00000000" w:rsidRPr="00000000" w14:paraId="00000092">
      <w:pPr>
        <w:numPr>
          <w:ilvl w:val="1"/>
          <w:numId w:val="4"/>
        </w:numPr>
        <w:ind w:left="1440" w:hanging="360"/>
        <w:jc w:val="both"/>
        <w:rPr>
          <w:sz w:val="24"/>
          <w:szCs w:val="24"/>
        </w:rPr>
      </w:pPr>
      <w:r w:rsidDel="00000000" w:rsidR="00000000" w:rsidRPr="00000000">
        <w:rPr>
          <w:sz w:val="24"/>
          <w:szCs w:val="24"/>
          <w:rtl w:val="0"/>
        </w:rPr>
        <w:t xml:space="preserve">data augmentation (DA)</w:t>
      </w:r>
    </w:p>
    <w:p w:rsidR="00000000" w:rsidDel="00000000" w:rsidP="00000000" w:rsidRDefault="00000000" w:rsidRPr="00000000" w14:paraId="00000093">
      <w:pPr>
        <w:numPr>
          <w:ilvl w:val="1"/>
          <w:numId w:val="4"/>
        </w:numPr>
        <w:ind w:left="1440" w:hanging="360"/>
        <w:jc w:val="both"/>
        <w:rPr>
          <w:sz w:val="24"/>
          <w:szCs w:val="24"/>
        </w:rPr>
      </w:pPr>
      <w:r w:rsidDel="00000000" w:rsidR="00000000" w:rsidRPr="00000000">
        <w:rPr>
          <w:sz w:val="24"/>
          <w:szCs w:val="24"/>
          <w:rtl w:val="0"/>
        </w:rPr>
        <w:t xml:space="preserve">functional connectivity matrix (FCM) estimation</w:t>
      </w:r>
    </w:p>
    <w:p w:rsidR="00000000" w:rsidDel="00000000" w:rsidP="00000000" w:rsidRDefault="00000000" w:rsidRPr="00000000" w14:paraId="00000094">
      <w:pPr>
        <w:numPr>
          <w:ilvl w:val="1"/>
          <w:numId w:val="4"/>
        </w:numPr>
        <w:ind w:left="1440" w:hanging="360"/>
        <w:jc w:val="both"/>
        <w:rPr>
          <w:sz w:val="24"/>
          <w:szCs w:val="24"/>
        </w:rPr>
      </w:pPr>
      <w:r w:rsidDel="00000000" w:rsidR="00000000" w:rsidRPr="00000000">
        <w:rPr>
          <w:sz w:val="24"/>
          <w:szCs w:val="24"/>
          <w:rtl w:val="0"/>
        </w:rPr>
        <w:t xml:space="preserve">fast Fourier transformation (FFT)</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sz w:val="24"/>
          <w:szCs w:val="24"/>
        </w:rPr>
      </w:pPr>
      <w:r w:rsidDel="00000000" w:rsidR="00000000" w:rsidRPr="00000000">
        <w:rPr>
          <w:sz w:val="24"/>
          <w:szCs w:val="24"/>
          <w:rtl w:val="0"/>
        </w:rPr>
        <w:t xml:space="preserve">-&gt; CNN, RNN, AE, DBN, CNN-RNN, and CNN-AE models are examined in this review</w:t>
      </w:r>
    </w:p>
    <w:p w:rsidR="00000000" w:rsidDel="00000000" w:rsidP="00000000" w:rsidRDefault="00000000" w:rsidRPr="00000000" w14:paraId="00000097">
      <w:pPr>
        <w:jc w:val="both"/>
        <w:rPr>
          <w:sz w:val="24"/>
          <w:szCs w:val="24"/>
        </w:rPr>
      </w:pPr>
      <w:r w:rsidDel="00000000" w:rsidR="00000000" w:rsidRPr="00000000">
        <w:rPr>
          <w:sz w:val="24"/>
          <w:szCs w:val="24"/>
          <w:rtl w:val="0"/>
        </w:rPr>
        <w:t xml:space="preserve">-&gt; data such as sMRI, DTI, rsfMRI, T-fMRI, fNIRS, and EEG with their data in 1D, 2D, and 3D format are explored.</w:t>
      </w:r>
    </w:p>
    <w:p w:rsidR="00000000" w:rsidDel="00000000" w:rsidP="00000000" w:rsidRDefault="00000000" w:rsidRPr="00000000" w14:paraId="00000098">
      <w:pPr>
        <w:ind w:left="-1620" w:right="-1440" w:firstLine="0"/>
        <w:jc w:val="both"/>
        <w:rPr>
          <w:sz w:val="24"/>
          <w:szCs w:val="24"/>
        </w:rPr>
      </w:pPr>
      <w:r w:rsidDel="00000000" w:rsidR="00000000" w:rsidRPr="00000000">
        <w:rPr>
          <w:sz w:val="24"/>
          <w:szCs w:val="24"/>
        </w:rPr>
        <w:drawing>
          <wp:inline distB="114300" distT="114300" distL="114300" distR="114300">
            <wp:extent cx="6910388" cy="4684535"/>
            <wp:effectExtent b="0" l="0" r="0" t="0"/>
            <wp:docPr id="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910388" cy="468453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1530" w:firstLine="0"/>
        <w:jc w:val="both"/>
        <w:rPr>
          <w:sz w:val="24"/>
          <w:szCs w:val="24"/>
        </w:rPr>
      </w:pPr>
      <w:r w:rsidDel="00000000" w:rsidR="00000000" w:rsidRPr="00000000">
        <w:rPr>
          <w:sz w:val="24"/>
          <w:szCs w:val="24"/>
        </w:rPr>
        <w:drawing>
          <wp:inline distB="114300" distT="114300" distL="114300" distR="114300">
            <wp:extent cx="7377113" cy="876489"/>
            <wp:effectExtent b="0" l="0" r="0" t="0"/>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7377113" cy="87648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1350" w:firstLine="0"/>
        <w:jc w:val="both"/>
        <w:rPr>
          <w:sz w:val="24"/>
          <w:szCs w:val="24"/>
        </w:rPr>
      </w:pPr>
      <w:r w:rsidDel="00000000" w:rsidR="00000000" w:rsidRPr="00000000">
        <w:rPr>
          <w:sz w:val="24"/>
          <w:szCs w:val="24"/>
        </w:rPr>
        <w:drawing>
          <wp:inline distB="114300" distT="114300" distL="114300" distR="114300">
            <wp:extent cx="7319963" cy="4312255"/>
            <wp:effectExtent b="0" l="0" r="0" t="0"/>
            <wp:docPr id="1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7319963" cy="431225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sz w:val="24"/>
          <w:szCs w:val="24"/>
        </w:rPr>
      </w:pPr>
      <w:r w:rsidDel="00000000" w:rsidR="00000000" w:rsidRPr="00000000">
        <w:rPr>
          <w:rtl w:val="0"/>
        </w:rPr>
      </w:r>
    </w:p>
    <w:p w:rsidR="00000000" w:rsidDel="00000000" w:rsidP="00000000" w:rsidRDefault="00000000" w:rsidRPr="00000000" w14:paraId="0000009C">
      <w:pPr>
        <w:jc w:val="both"/>
        <w:rPr>
          <w:sz w:val="24"/>
          <w:szCs w:val="24"/>
        </w:rPr>
      </w:pPr>
      <w:r w:rsidDel="00000000" w:rsidR="00000000" w:rsidRPr="00000000">
        <w:rPr>
          <w:rtl w:val="0"/>
        </w:rPr>
      </w:r>
    </w:p>
    <w:p w:rsidR="00000000" w:rsidDel="00000000" w:rsidP="00000000" w:rsidRDefault="00000000" w:rsidRPr="00000000" w14:paraId="0000009D">
      <w:pPr>
        <w:pStyle w:val="Title"/>
        <w:numPr>
          <w:ilvl w:val="0"/>
          <w:numId w:val="2"/>
        </w:numPr>
        <w:ind w:left="-990" w:hanging="360"/>
        <w:jc w:val="both"/>
        <w:rPr>
          <w:b w:val="1"/>
          <w:sz w:val="32"/>
          <w:szCs w:val="32"/>
        </w:rPr>
      </w:pPr>
      <w:bookmarkStart w:colFirst="0" w:colLast="0" w:name="_2wspf2ni556j" w:id="3"/>
      <w:bookmarkEnd w:id="3"/>
      <w:r w:rsidDel="00000000" w:rsidR="00000000" w:rsidRPr="00000000">
        <w:rPr>
          <w:b w:val="1"/>
          <w:sz w:val="32"/>
          <w:szCs w:val="32"/>
          <w:u w:val="single"/>
          <w:rtl w:val="0"/>
        </w:rPr>
        <w:t xml:space="preserve">PREDICTING AUTISM DIAGNOSIS USING IMAGE WITH FIXATIONS AND SYNTHETIC SACCADE PATTERNS</w:t>
      </w:r>
    </w:p>
    <w:p w:rsidR="00000000" w:rsidDel="00000000" w:rsidP="00000000" w:rsidRDefault="00000000" w:rsidRPr="00000000" w14:paraId="0000009E">
      <w:pPr>
        <w:jc w:val="both"/>
        <w:rPr>
          <w:b w:val="1"/>
          <w:sz w:val="24"/>
          <w:szCs w:val="24"/>
        </w:rPr>
      </w:pPr>
      <w:r w:rsidDel="00000000" w:rsidR="00000000" w:rsidRPr="00000000">
        <w:rPr>
          <w:b w:val="1"/>
          <w:sz w:val="24"/>
          <w:szCs w:val="24"/>
          <w:rtl w:val="0"/>
        </w:rPr>
        <w:t xml:space="preserve">DOI: </w:t>
      </w:r>
      <w:r w:rsidDel="00000000" w:rsidR="00000000" w:rsidRPr="00000000">
        <w:rPr>
          <w:b w:val="1"/>
          <w:sz w:val="28"/>
          <w:szCs w:val="28"/>
          <w:highlight w:val="white"/>
          <w:rtl w:val="0"/>
        </w:rPr>
        <w:t xml:space="preserve">10.1109/ICMEW.2019.00125</w:t>
      </w:r>
      <w:r w:rsidDel="00000000" w:rsidR="00000000" w:rsidRPr="00000000">
        <w:rPr>
          <w:rtl w:val="0"/>
        </w:rPr>
      </w:r>
    </w:p>
    <w:p w:rsidR="00000000" w:rsidDel="00000000" w:rsidP="00000000" w:rsidRDefault="00000000" w:rsidRPr="00000000" w14:paraId="0000009F">
      <w:pPr>
        <w:jc w:val="both"/>
        <w:rPr>
          <w:sz w:val="24"/>
          <w:szCs w:val="24"/>
        </w:rPr>
      </w:pPr>
      <w:r w:rsidDel="00000000" w:rsidR="00000000" w:rsidRPr="00000000">
        <w:rPr>
          <w:rtl w:val="0"/>
        </w:rPr>
      </w:r>
    </w:p>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-&gt; First signs of ASD appears early to under age of 3</w:t>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-&gt; most diagnosis interviews happen after age 3 (it is done at age 4 in USA)</w:t>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-&gt; this paper presents the need for early diagnosis of ASD in toddlers and children under the age of 3 when the brain is most malleable.</w:t>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-&gt; proposes 2 DL model techniques</w:t>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-&gt; both uses the </w:t>
      </w:r>
      <w:hyperlink r:id="rId25">
        <w:r w:rsidDel="00000000" w:rsidR="00000000" w:rsidRPr="00000000">
          <w:rPr>
            <w:color w:val="1155cc"/>
            <w:sz w:val="24"/>
            <w:szCs w:val="24"/>
            <w:u w:val="single"/>
            <w:rtl w:val="0"/>
          </w:rPr>
          <w:t xml:space="preserve">Gaze dataset</w:t>
        </w:r>
      </w:hyperlink>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-&gt; generative model of synthetic saccade patterns STAR-FC</w:t>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-&gt; in STAR-FC, the model generates the scanpath for the typically developed(TD) childrens and adds the inputted scanpath of the children to the input for the classifier</w:t>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-&gt; in the second approach, the image + the fixation heat map is fed into the CNN network for learning</w:t>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-&gt; “a deep neural network has been jointly trained on real scan path in conjunction with synthetic scan path generated by STAR-FC. Since STAR-FC is trained on general population, it is assumed that it models the scan path of TD subjects.”</w:t>
      </w:r>
    </w:p>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-&gt; the data consists of timestamps, x-y coordinates, horizontal and vertical eye gaze coordinates.</w:t>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-&gt; these data are then combined into scan paths by connecting with 3 different distance measures</w:t>
      </w:r>
    </w:p>
    <w:p w:rsidR="00000000" w:rsidDel="00000000" w:rsidP="00000000" w:rsidRDefault="00000000" w:rsidRPr="00000000" w14:paraId="000000AB">
      <w:pPr>
        <w:jc w:val="both"/>
        <w:rPr>
          <w:sz w:val="24"/>
          <w:szCs w:val="24"/>
        </w:rPr>
      </w:pPr>
      <w:r w:rsidDel="00000000" w:rsidR="00000000" w:rsidRPr="00000000">
        <w:rPr>
          <w:sz w:val="24"/>
          <w:szCs w:val="24"/>
          <w:rtl w:val="0"/>
        </w:rPr>
        <w:t xml:space="preserve">-&gt; Dynamic Time Warping (DTW), Hausdorff distance and Frechett distance are computed between the normalized real and synthetic scan-path</w:t>
      </w:r>
    </w:p>
    <w:p w:rsidR="00000000" w:rsidDel="00000000" w:rsidP="00000000" w:rsidRDefault="00000000" w:rsidRPr="00000000" w14:paraId="000000AC">
      <w:pPr>
        <w:jc w:val="both"/>
        <w:rPr>
          <w:sz w:val="24"/>
          <w:szCs w:val="24"/>
        </w:rPr>
      </w:pPr>
      <w:r w:rsidDel="00000000" w:rsidR="00000000" w:rsidRPr="00000000">
        <w:rPr>
          <w:sz w:val="24"/>
          <w:szCs w:val="24"/>
        </w:rPr>
        <w:drawing>
          <wp:inline distB="114300" distT="114300" distL="114300" distR="114300">
            <wp:extent cx="5534025" cy="5248275"/>
            <wp:effectExtent b="0" l="0" r="0" t="0"/>
            <wp:docPr id="15"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53402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sz w:val="24"/>
          <w:szCs w:val="24"/>
          <w:rtl w:val="0"/>
        </w:rPr>
        <w:t xml:space="preserve">Example data ^</w:t>
      </w:r>
    </w:p>
    <w:p w:rsidR="00000000" w:rsidDel="00000000" w:rsidP="00000000" w:rsidRDefault="00000000" w:rsidRPr="00000000" w14:paraId="000000AE">
      <w:pPr>
        <w:jc w:val="both"/>
        <w:rPr>
          <w:sz w:val="24"/>
          <w:szCs w:val="24"/>
        </w:rPr>
      </w:pPr>
      <w:r w:rsidDel="00000000" w:rsidR="00000000" w:rsidRPr="00000000">
        <w:rPr>
          <w:sz w:val="24"/>
          <w:szCs w:val="24"/>
          <w:rtl w:val="0"/>
        </w:rPr>
        <w:t xml:space="preserve">-&gt; 2 fully connected dense networks are trained separately</w:t>
      </w:r>
    </w:p>
    <w:p w:rsidR="00000000" w:rsidDel="00000000" w:rsidP="00000000" w:rsidRDefault="00000000" w:rsidRPr="00000000" w14:paraId="000000AF">
      <w:pPr>
        <w:jc w:val="both"/>
        <w:rPr>
          <w:sz w:val="24"/>
          <w:szCs w:val="24"/>
        </w:rPr>
      </w:pPr>
      <w:r w:rsidDel="00000000" w:rsidR="00000000" w:rsidRPr="00000000">
        <w:rPr>
          <w:sz w:val="24"/>
          <w:szCs w:val="24"/>
          <w:rtl w:val="0"/>
        </w:rPr>
        <w:t xml:space="preserve">-&gt; the first model has reduced set of high level features</w:t>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-&gt; 7 features =&gt; duration, total number of fixation points, mean, variance, three distance measures (DTW, Hausdorff, Frechett) =&gt; 7 dimensional input features</w:t>
      </w:r>
    </w:p>
    <w:p w:rsidR="00000000" w:rsidDel="00000000" w:rsidP="00000000" w:rsidRDefault="00000000" w:rsidRPr="00000000" w14:paraId="000000B1">
      <w:pPr>
        <w:jc w:val="both"/>
        <w:rPr>
          <w:sz w:val="24"/>
          <w:szCs w:val="24"/>
        </w:rPr>
      </w:pPr>
      <w:r w:rsidDel="00000000" w:rsidR="00000000" w:rsidRPr="00000000">
        <w:rPr>
          <w:sz w:val="24"/>
          <w:szCs w:val="24"/>
          <w:rtl w:val="0"/>
        </w:rPr>
        <w:t xml:space="preserve">-&gt; input layer has batch normalization</w:t>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-&gt; 8 fully connected layer with 7 neurons each and SELU activation has been applied</w:t>
      </w:r>
    </w:p>
    <w:p w:rsidR="00000000" w:rsidDel="00000000" w:rsidP="00000000" w:rsidRDefault="00000000" w:rsidRPr="00000000" w14:paraId="000000B3">
      <w:pPr>
        <w:jc w:val="both"/>
        <w:rPr>
          <w:sz w:val="24"/>
          <w:szCs w:val="24"/>
        </w:rPr>
      </w:pPr>
      <w:r w:rsidDel="00000000" w:rsidR="00000000" w:rsidRPr="00000000">
        <w:rPr>
          <w:sz w:val="24"/>
          <w:szCs w:val="24"/>
          <w:rtl w:val="0"/>
        </w:rPr>
        <w:t xml:space="preserve">-&gt; output layer has one-hot coded (probably 2 neurons TD and ASD)</w:t>
      </w:r>
    </w:p>
    <w:p w:rsidR="00000000" w:rsidDel="00000000" w:rsidP="00000000" w:rsidRDefault="00000000" w:rsidRPr="00000000" w14:paraId="000000B4">
      <w:pPr>
        <w:jc w:val="both"/>
        <w:rPr>
          <w:sz w:val="24"/>
          <w:szCs w:val="24"/>
        </w:rPr>
      </w:pPr>
      <w:r w:rsidDel="00000000" w:rsidR="00000000" w:rsidRPr="00000000">
        <w:rPr>
          <w:sz w:val="24"/>
          <w:szCs w:val="24"/>
          <w:rtl w:val="0"/>
        </w:rPr>
        <w:t xml:space="preserve">-&gt; trained for 200 epochs, binary cross entropy loss function and L2 regularizer with ADAMs optimizer</w:t>
      </w:r>
    </w:p>
    <w:p w:rsidR="00000000" w:rsidDel="00000000" w:rsidP="00000000" w:rsidRDefault="00000000" w:rsidRPr="00000000" w14:paraId="000000B5">
      <w:pPr>
        <w:jc w:val="both"/>
        <w:rPr>
          <w:sz w:val="24"/>
          <w:szCs w:val="24"/>
        </w:rPr>
      </w:pPr>
      <w:r w:rsidDel="00000000" w:rsidR="00000000" w:rsidRPr="00000000">
        <w:rPr>
          <w:sz w:val="24"/>
          <w:szCs w:val="24"/>
          <w:rtl w:val="0"/>
        </w:rPr>
        <w:t xml:space="preserve">-&gt; batch size = 128, has 492 trainable parameters</w:t>
      </w:r>
    </w:p>
    <w:p w:rsidR="00000000" w:rsidDel="00000000" w:rsidP="00000000" w:rsidRDefault="00000000" w:rsidRPr="00000000" w14:paraId="000000B6">
      <w:pPr>
        <w:jc w:val="both"/>
        <w:rPr>
          <w:sz w:val="24"/>
          <w:szCs w:val="24"/>
        </w:rPr>
      </w:pPr>
      <w:r w:rsidDel="00000000" w:rsidR="00000000" w:rsidRPr="00000000">
        <w:rPr>
          <w:rtl w:val="0"/>
        </w:rPr>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-&gt; second model is a deeper network with 10 fully connected layers</w:t>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-&gt; the input vector dimension is 1D with 47 elements, with the previous 7 and the 20 points from real scanpath and the 20 points from synthetic scanpath.</w:t>
      </w:r>
    </w:p>
    <w:p w:rsidR="00000000" w:rsidDel="00000000" w:rsidP="00000000" w:rsidRDefault="00000000" w:rsidRPr="00000000" w14:paraId="000000B9">
      <w:pPr>
        <w:jc w:val="both"/>
        <w:rPr>
          <w:sz w:val="24"/>
          <w:szCs w:val="24"/>
        </w:rPr>
      </w:pPr>
      <w:r w:rsidDel="00000000" w:rsidR="00000000" w:rsidRPr="00000000">
        <w:rPr>
          <w:sz w:val="24"/>
          <w:szCs w:val="24"/>
          <w:rtl w:val="0"/>
        </w:rPr>
        <w:t xml:space="preserve">-&gt; input -&gt; 128 -&gt; 256 -&gt; 512 -&gt; 1024 -&gt; 512 -&gt; 128 -&gt; 64 -&gt; 16 -&gt; output</w:t>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-&gt; output is one-hot coded</w:t>
      </w:r>
    </w:p>
    <w:p w:rsidR="00000000" w:rsidDel="00000000" w:rsidP="00000000" w:rsidRDefault="00000000" w:rsidRPr="00000000" w14:paraId="000000BB">
      <w:pPr>
        <w:jc w:val="both"/>
        <w:rPr>
          <w:sz w:val="24"/>
          <w:szCs w:val="24"/>
        </w:rPr>
      </w:pPr>
      <w:r w:rsidDel="00000000" w:rsidR="00000000" w:rsidRPr="00000000">
        <w:rPr>
          <w:sz w:val="24"/>
          <w:szCs w:val="24"/>
          <w:rtl w:val="0"/>
        </w:rPr>
        <w:t xml:space="preserve">-&gt; batch normalization and dropout of 0.3 have been applied on all hidden layers</w:t>
      </w:r>
    </w:p>
    <w:p w:rsidR="00000000" w:rsidDel="00000000" w:rsidP="00000000" w:rsidRDefault="00000000" w:rsidRPr="00000000" w14:paraId="000000BC">
      <w:pPr>
        <w:jc w:val="both"/>
        <w:rPr>
          <w:sz w:val="24"/>
          <w:szCs w:val="24"/>
        </w:rPr>
      </w:pPr>
      <w:r w:rsidDel="00000000" w:rsidR="00000000" w:rsidRPr="00000000">
        <w:rPr>
          <w:sz w:val="24"/>
          <w:szCs w:val="24"/>
          <w:rtl w:val="0"/>
        </w:rPr>
        <w:t xml:space="preserve">-&gt; 300 epochs, 0.001 learning rate, batch size = 32, 1402560 trainable parameters</w:t>
      </w:r>
    </w:p>
    <w:p w:rsidR="00000000" w:rsidDel="00000000" w:rsidP="00000000" w:rsidRDefault="00000000" w:rsidRPr="00000000" w14:paraId="000000BD">
      <w:pPr>
        <w:jc w:val="both"/>
        <w:rPr>
          <w:sz w:val="24"/>
          <w:szCs w:val="24"/>
        </w:rPr>
      </w:pPr>
      <w:r w:rsidDel="00000000" w:rsidR="00000000" w:rsidRPr="00000000">
        <w:rPr>
          <w:sz w:val="24"/>
          <w:szCs w:val="24"/>
        </w:rPr>
        <w:drawing>
          <wp:inline distB="114300" distT="114300" distL="114300" distR="114300">
            <wp:extent cx="5162550" cy="2390775"/>
            <wp:effectExtent b="0" l="0" r="0" t="0"/>
            <wp:docPr id="2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1625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sz w:val="24"/>
          <w:szCs w:val="24"/>
        </w:rPr>
      </w:pPr>
      <w:r w:rsidDel="00000000" w:rsidR="00000000" w:rsidRPr="00000000">
        <w:rPr>
          <w:sz w:val="24"/>
          <w:szCs w:val="24"/>
          <w:rtl w:val="0"/>
        </w:rPr>
        <w:t xml:space="preserve">-&gt; the network is split into 2 branches</w:t>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-&gt; first part extracts the features of the images</w:t>
      </w:r>
    </w:p>
    <w:p w:rsidR="00000000" w:rsidDel="00000000" w:rsidP="00000000" w:rsidRDefault="00000000" w:rsidRPr="00000000" w14:paraId="000000C0">
      <w:pPr>
        <w:jc w:val="both"/>
        <w:rPr>
          <w:sz w:val="24"/>
          <w:szCs w:val="24"/>
        </w:rPr>
      </w:pPr>
      <w:r w:rsidDel="00000000" w:rsidR="00000000" w:rsidRPr="00000000">
        <w:rPr>
          <w:sz w:val="24"/>
          <w:szCs w:val="24"/>
          <w:rtl w:val="0"/>
        </w:rPr>
        <w:t xml:space="preserve">-&gt; second part processes the data points</w:t>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-&gt; the data points are gaze points D = {(x, y, d)} where (x, y) is the data point and d is the duration of Gaze</w:t>
      </w:r>
    </w:p>
    <w:p w:rsidR="00000000" w:rsidDel="00000000" w:rsidP="00000000" w:rsidRDefault="00000000" w:rsidRPr="00000000" w14:paraId="000000C2">
      <w:pPr>
        <w:jc w:val="both"/>
        <w:rPr>
          <w:sz w:val="24"/>
          <w:szCs w:val="24"/>
        </w:rPr>
      </w:pPr>
      <w:r w:rsidDel="00000000" w:rsidR="00000000" w:rsidRPr="00000000">
        <w:rPr>
          <w:sz w:val="24"/>
          <w:szCs w:val="24"/>
          <w:rtl w:val="0"/>
        </w:rPr>
        <w:t xml:space="preserve">-&gt; two branches are fused together to classify output</w:t>
      </w:r>
    </w:p>
    <w:p w:rsidR="00000000" w:rsidDel="00000000" w:rsidP="00000000" w:rsidRDefault="00000000" w:rsidRPr="00000000" w14:paraId="000000C3">
      <w:pPr>
        <w:jc w:val="both"/>
        <w:rPr>
          <w:sz w:val="24"/>
          <w:szCs w:val="24"/>
        </w:rPr>
      </w:pPr>
      <w:r w:rsidDel="00000000" w:rsidR="00000000" w:rsidRPr="00000000">
        <w:rPr>
          <w:sz w:val="24"/>
          <w:szCs w:val="24"/>
          <w:rtl w:val="0"/>
        </w:rPr>
        <w:t xml:space="preserve">-&gt; 300 images, 6050 samples, 80-20 split for validation</w:t>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-&gt; some noise has been added to both the input image and the data points, since the dataset is small and to avoid overfitting</w:t>
      </w:r>
    </w:p>
    <w:p w:rsidR="00000000" w:rsidDel="00000000" w:rsidP="00000000" w:rsidRDefault="00000000" w:rsidRPr="00000000" w14:paraId="000000C5">
      <w:pPr>
        <w:jc w:val="both"/>
        <w:rPr>
          <w:sz w:val="24"/>
          <w:szCs w:val="24"/>
        </w:rPr>
      </w:pPr>
      <w:r w:rsidDel="00000000" w:rsidR="00000000" w:rsidRPr="00000000">
        <w:rPr>
          <w:sz w:val="24"/>
          <w:szCs w:val="24"/>
        </w:rPr>
        <w:drawing>
          <wp:inline distB="114300" distT="114300" distL="114300" distR="114300">
            <wp:extent cx="5762625" cy="6286500"/>
            <wp:effectExtent b="0" l="0" r="0" t="0"/>
            <wp:docPr id="1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62625"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sz w:val="24"/>
          <w:szCs w:val="24"/>
          <w:rtl w:val="0"/>
        </w:rPr>
        <w:t xml:space="preserve">-&gt; from the results, we can infer that training and testing data was imbalanced and due to the noise added in the data augmentation part the model couldnt learn the features properly. Also to note that the dataset only contains 300 images thus with reduced data the model was only able to learn this much</w:t>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pStyle w:val="Heading1"/>
        <w:keepNext w:val="0"/>
        <w:keepLines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340" w:before="340" w:line="295.2" w:lineRule="auto"/>
        <w:ind w:left="-990" w:hanging="360"/>
        <w:rPr>
          <w:b w:val="1"/>
          <w:sz w:val="36"/>
          <w:szCs w:val="36"/>
        </w:rPr>
      </w:pPr>
      <w:bookmarkStart w:colFirst="0" w:colLast="0" w:name="_r1fnsng3u85e" w:id="4"/>
      <w:bookmarkEnd w:id="4"/>
      <w:r w:rsidDel="00000000" w:rsidR="00000000" w:rsidRPr="00000000">
        <w:rPr>
          <w:b w:val="1"/>
          <w:sz w:val="36"/>
          <w:szCs w:val="36"/>
          <w:u w:val="single"/>
          <w:rtl w:val="0"/>
        </w:rPr>
        <w:t xml:space="preserve">Eye Tracking-Based Diagnosis and Early Detection of Autism Spectrum Disorder Using Machine Learning and Deep Learning Techniques</w:t>
      </w:r>
    </w:p>
    <w:p w:rsidR="00000000" w:rsidDel="00000000" w:rsidP="00000000" w:rsidRDefault="00000000" w:rsidRPr="00000000" w14:paraId="000000CA">
      <w:pPr>
        <w:jc w:val="both"/>
        <w:rPr>
          <w:b w:val="1"/>
          <w:sz w:val="24"/>
          <w:szCs w:val="24"/>
        </w:rPr>
      </w:pPr>
      <w:r w:rsidDel="00000000" w:rsidR="00000000" w:rsidRPr="00000000">
        <w:rPr>
          <w:b w:val="1"/>
          <w:sz w:val="24"/>
          <w:szCs w:val="24"/>
          <w:rtl w:val="0"/>
        </w:rPr>
        <w:t xml:space="preserve">DOI: 10.3390/electronics11040530</w:t>
      </w:r>
    </w:p>
    <w:p w:rsidR="00000000" w:rsidDel="00000000" w:rsidP="00000000" w:rsidRDefault="00000000" w:rsidRPr="00000000" w14:paraId="000000CB">
      <w:pPr>
        <w:jc w:val="both"/>
        <w:rPr>
          <w:b w:val="1"/>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-&gt; Dataset: Figshare data repository</w:t>
      </w:r>
    </w:p>
    <w:p w:rsidR="00000000" w:rsidDel="00000000" w:rsidP="00000000" w:rsidRDefault="00000000" w:rsidRPr="00000000" w14:paraId="000000CD">
      <w:pPr>
        <w:rPr>
          <w:sz w:val="24"/>
          <w:szCs w:val="24"/>
        </w:rPr>
      </w:pPr>
      <w:hyperlink r:id="rId29">
        <w:r w:rsidDel="00000000" w:rsidR="00000000" w:rsidRPr="00000000">
          <w:rPr>
            <w:color w:val="1155cc"/>
            <w:sz w:val="24"/>
            <w:szCs w:val="24"/>
            <w:u w:val="single"/>
            <w:rtl w:val="0"/>
          </w:rPr>
          <w:t xml:space="preserve">https://figshare.com/articles/dataset/Visualization_of_Eye-Tracking_Scanpaths_in_Autism_Spectrum_Disorder_Image_Dataset/7073087/1</w:t>
        </w:r>
      </w:hyperlink>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-&gt; 547 images of asd with 219 ASD and 328 TD children</w:t>
      </w:r>
    </w:p>
    <w:p w:rsidR="00000000" w:rsidDel="00000000" w:rsidP="00000000" w:rsidRDefault="00000000" w:rsidRPr="00000000" w14:paraId="000000CF">
      <w:pPr>
        <w:jc w:val="both"/>
        <w:rPr>
          <w:sz w:val="24"/>
          <w:szCs w:val="24"/>
        </w:rPr>
      </w:pPr>
      <w:r w:rsidDel="00000000" w:rsidR="00000000" w:rsidRPr="00000000">
        <w:rPr>
          <w:sz w:val="24"/>
          <w:szCs w:val="24"/>
          <w:rtl w:val="0"/>
        </w:rPr>
        <w:t xml:space="preserve">-&gt; proposes 3 techniques in the paper</w:t>
      </w:r>
    </w:p>
    <w:p w:rsidR="00000000" w:rsidDel="00000000" w:rsidP="00000000" w:rsidRDefault="00000000" w:rsidRPr="00000000" w14:paraId="000000D0">
      <w:pPr>
        <w:jc w:val="both"/>
        <w:rPr>
          <w:sz w:val="24"/>
          <w:szCs w:val="24"/>
        </w:rPr>
      </w:pPr>
      <w:r w:rsidDel="00000000" w:rsidR="00000000" w:rsidRPr="00000000">
        <w:rPr>
          <w:sz w:val="24"/>
          <w:szCs w:val="24"/>
          <w:rtl w:val="0"/>
        </w:rPr>
        <w:t xml:space="preserve">-&gt; ML model, DL model, a hybrid between the 2</w:t>
      </w:r>
    </w:p>
    <w:p w:rsidR="00000000" w:rsidDel="00000000" w:rsidP="00000000" w:rsidRDefault="00000000" w:rsidRPr="00000000" w14:paraId="000000D1">
      <w:pPr>
        <w:numPr>
          <w:ilvl w:val="1"/>
          <w:numId w:val="1"/>
        </w:numPr>
        <w:ind w:left="1440" w:hanging="360"/>
        <w:jc w:val="both"/>
        <w:rPr>
          <w:sz w:val="24"/>
          <w:szCs w:val="24"/>
        </w:rPr>
      </w:pPr>
      <w:r w:rsidDel="00000000" w:rsidR="00000000" w:rsidRPr="00000000">
        <w:rPr>
          <w:sz w:val="24"/>
          <w:szCs w:val="24"/>
          <w:rtl w:val="0"/>
        </w:rPr>
        <w:t xml:space="preserve">FFNN and ANN based on local binary pattern LBP and gray level co-occurrence matrix GLCM</w:t>
      </w:r>
    </w:p>
    <w:p w:rsidR="00000000" w:rsidDel="00000000" w:rsidP="00000000" w:rsidRDefault="00000000" w:rsidRPr="00000000" w14:paraId="000000D2">
      <w:pPr>
        <w:numPr>
          <w:ilvl w:val="1"/>
          <w:numId w:val="1"/>
        </w:numPr>
        <w:ind w:left="1440" w:hanging="360"/>
        <w:jc w:val="both"/>
        <w:rPr>
          <w:sz w:val="24"/>
          <w:szCs w:val="24"/>
        </w:rPr>
      </w:pPr>
      <w:r w:rsidDel="00000000" w:rsidR="00000000" w:rsidRPr="00000000">
        <w:rPr>
          <w:sz w:val="24"/>
          <w:szCs w:val="24"/>
          <w:rtl w:val="0"/>
        </w:rPr>
        <w:t xml:space="preserve">Pre-trained CNN -&gt; GoogleNet and ResNet-18</w:t>
      </w:r>
    </w:p>
    <w:p w:rsidR="00000000" w:rsidDel="00000000" w:rsidP="00000000" w:rsidRDefault="00000000" w:rsidRPr="00000000" w14:paraId="000000D3">
      <w:pPr>
        <w:numPr>
          <w:ilvl w:val="1"/>
          <w:numId w:val="1"/>
        </w:numPr>
        <w:ind w:left="1440" w:hanging="360"/>
        <w:jc w:val="both"/>
        <w:rPr>
          <w:sz w:val="24"/>
          <w:szCs w:val="24"/>
        </w:rPr>
      </w:pPr>
      <w:r w:rsidDel="00000000" w:rsidR="00000000" w:rsidRPr="00000000">
        <w:rPr>
          <w:sz w:val="24"/>
          <w:szCs w:val="24"/>
          <w:rtl w:val="0"/>
        </w:rPr>
        <w:t xml:space="preserve">GoogleNet+SVM and ResNet-18+SVM</w:t>
      </w:r>
      <w:r w:rsidDel="00000000" w:rsidR="00000000" w:rsidRPr="00000000">
        <w:rPr>
          <w:rtl w:val="0"/>
        </w:rPr>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-&gt; classification problem -&gt; classes: lower SVA and TD (SVA: social visual attention)</w:t>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-&gt; The data is first processed</w:t>
      </w:r>
    </w:p>
    <w:p w:rsidR="00000000" w:rsidDel="00000000" w:rsidP="00000000" w:rsidRDefault="00000000" w:rsidRPr="00000000" w14:paraId="000000D6">
      <w:pPr>
        <w:jc w:val="both"/>
        <w:rPr>
          <w:sz w:val="24"/>
          <w:szCs w:val="24"/>
        </w:rPr>
      </w:pPr>
      <w:r w:rsidDel="00000000" w:rsidR="00000000" w:rsidRPr="00000000">
        <w:rPr>
          <w:sz w:val="24"/>
          <w:szCs w:val="24"/>
          <w:rtl w:val="0"/>
        </w:rPr>
        <w:t xml:space="preserve">-&gt; Pre-processing -&gt; applying Average and Laplacian filters of 5x5</w:t>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-&gt; Segmentation and feature extraction</w:t>
      </w:r>
    </w:p>
    <w:p w:rsidR="00000000" w:rsidDel="00000000" w:rsidP="00000000" w:rsidRDefault="00000000" w:rsidRPr="00000000" w14:paraId="000000D8">
      <w:pPr>
        <w:jc w:val="both"/>
        <w:rPr>
          <w:sz w:val="24"/>
          <w:szCs w:val="24"/>
        </w:rPr>
      </w:pPr>
      <w:r w:rsidDel="00000000" w:rsidR="00000000" w:rsidRPr="00000000">
        <w:rPr>
          <w:sz w:val="24"/>
          <w:szCs w:val="24"/>
          <w:rtl w:val="0"/>
        </w:rPr>
        <w:t xml:space="preserve">-&gt; a snake model was applied for segmentation, extracting ROIs and isolation of them</w:t>
      </w:r>
    </w:p>
    <w:p w:rsidR="00000000" w:rsidDel="00000000" w:rsidP="00000000" w:rsidRDefault="00000000" w:rsidRPr="00000000" w14:paraId="000000D9">
      <w:pPr>
        <w:jc w:val="both"/>
        <w:rPr>
          <w:sz w:val="24"/>
          <w:szCs w:val="24"/>
        </w:rPr>
      </w:pPr>
      <w:r w:rsidDel="00000000" w:rsidR="00000000" w:rsidRPr="00000000">
        <w:rPr>
          <w:sz w:val="24"/>
          <w:szCs w:val="24"/>
          <w:rtl w:val="0"/>
        </w:rPr>
        <w:t xml:space="preserve">-&gt; from that LBP and GLCM was used for feature extraction</w:t>
      </w:r>
    </w:p>
    <w:p w:rsidR="00000000" w:rsidDel="00000000" w:rsidP="00000000" w:rsidRDefault="00000000" w:rsidRPr="00000000" w14:paraId="000000DA">
      <w:pPr>
        <w:jc w:val="both"/>
        <w:rPr>
          <w:sz w:val="24"/>
          <w:szCs w:val="24"/>
        </w:rPr>
      </w:pPr>
      <w:r w:rsidDel="00000000" w:rsidR="00000000" w:rsidRPr="00000000">
        <w:rPr>
          <w:sz w:val="24"/>
          <w:szCs w:val="24"/>
        </w:rPr>
        <w:drawing>
          <wp:inline distB="114300" distT="114300" distL="114300" distR="114300">
            <wp:extent cx="5672796" cy="3033713"/>
            <wp:effectExtent b="0" l="0" r="0" t="0"/>
            <wp:docPr id="2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672796"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-&gt; morphological method contain 2 processes =&gt; ‘fits’ and ‘hits’</w:t>
      </w:r>
    </w:p>
    <w:p w:rsidR="00000000" w:rsidDel="00000000" w:rsidP="00000000" w:rsidRDefault="00000000" w:rsidRPr="00000000" w14:paraId="000000DC">
      <w:pPr>
        <w:jc w:val="both"/>
        <w:rPr>
          <w:sz w:val="24"/>
          <w:szCs w:val="24"/>
        </w:rPr>
      </w:pPr>
      <w:r w:rsidDel="00000000" w:rsidR="00000000" w:rsidRPr="00000000">
        <w:rPr>
          <w:sz w:val="24"/>
          <w:szCs w:val="24"/>
          <w:rtl w:val="0"/>
        </w:rPr>
        <w:t xml:space="preserve">-&gt; fits =&gt; adjacent union test and hits =&gt; tests the adjacent intersection</w:t>
      </w:r>
    </w:p>
    <w:p w:rsidR="00000000" w:rsidDel="00000000" w:rsidP="00000000" w:rsidRDefault="00000000" w:rsidRPr="00000000" w14:paraId="000000DD">
      <w:pPr>
        <w:jc w:val="both"/>
        <w:rPr>
          <w:sz w:val="24"/>
          <w:szCs w:val="24"/>
        </w:rPr>
      </w:pPr>
      <w:r w:rsidDel="00000000" w:rsidR="00000000" w:rsidRPr="00000000">
        <w:rPr>
          <w:sz w:val="24"/>
          <w:szCs w:val="24"/>
          <w:rtl w:val="0"/>
        </w:rPr>
        <w:t xml:space="preserve">-&gt; this morphological method produced improved binary images</w:t>
      </w:r>
    </w:p>
    <w:p w:rsidR="00000000" w:rsidDel="00000000" w:rsidP="00000000" w:rsidRDefault="00000000" w:rsidRPr="00000000" w14:paraId="000000DE">
      <w:pPr>
        <w:jc w:val="both"/>
        <w:rPr>
          <w:sz w:val="24"/>
          <w:szCs w:val="24"/>
        </w:rPr>
      </w:pPr>
      <w:r w:rsidDel="00000000" w:rsidR="00000000" w:rsidRPr="00000000">
        <w:rPr>
          <w:sz w:val="24"/>
          <w:szCs w:val="24"/>
          <w:rtl w:val="0"/>
        </w:rPr>
        <w:t xml:space="preserve">-&gt; in the first method, the ANN contains 10 FC dense layers with 216 neurons</w:t>
      </w:r>
    </w:p>
    <w:p w:rsidR="00000000" w:rsidDel="00000000" w:rsidP="00000000" w:rsidRDefault="00000000" w:rsidRPr="00000000" w14:paraId="000000DF">
      <w:pPr>
        <w:jc w:val="both"/>
        <w:rPr>
          <w:sz w:val="24"/>
          <w:szCs w:val="24"/>
        </w:rPr>
      </w:pPr>
      <w:r w:rsidDel="00000000" w:rsidR="00000000" w:rsidRPr="00000000">
        <w:rPr>
          <w:sz w:val="24"/>
          <w:szCs w:val="24"/>
        </w:rPr>
        <w:drawing>
          <wp:inline distB="114300" distT="114300" distL="114300" distR="114300">
            <wp:extent cx="6572250" cy="3378200"/>
            <wp:effectExtent b="0" l="0" r="0" t="0"/>
            <wp:docPr id="2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65722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both"/>
        <w:rPr>
          <w:sz w:val="24"/>
          <w:szCs w:val="24"/>
        </w:rPr>
      </w:pPr>
      <w:r w:rsidDel="00000000" w:rsidR="00000000" w:rsidRPr="00000000">
        <w:rPr>
          <w:sz w:val="24"/>
          <w:szCs w:val="24"/>
          <w:rtl w:val="0"/>
        </w:rPr>
        <w:t xml:space="preserve">-&gt; the second method uses the pre trained models GoogleNet and ResNet-18</w:t>
      </w:r>
    </w:p>
    <w:p w:rsidR="00000000" w:rsidDel="00000000" w:rsidP="00000000" w:rsidRDefault="00000000" w:rsidRPr="00000000" w14:paraId="000000E1">
      <w:pPr>
        <w:jc w:val="both"/>
        <w:rPr>
          <w:sz w:val="24"/>
          <w:szCs w:val="24"/>
        </w:rPr>
      </w:pPr>
      <w:r w:rsidDel="00000000" w:rsidR="00000000" w:rsidRPr="00000000">
        <w:rPr>
          <w:sz w:val="24"/>
          <w:szCs w:val="24"/>
        </w:rPr>
        <w:drawing>
          <wp:inline distB="114300" distT="114300" distL="114300" distR="114300">
            <wp:extent cx="6572250" cy="2514600"/>
            <wp:effectExtent b="0" l="0" r="0" t="0"/>
            <wp:docPr id="2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65722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sz w:val="24"/>
          <w:szCs w:val="24"/>
        </w:rPr>
      </w:pPr>
      <w:r w:rsidDel="00000000" w:rsidR="00000000" w:rsidRPr="00000000">
        <w:rPr>
          <w:sz w:val="24"/>
          <w:szCs w:val="24"/>
        </w:rPr>
        <w:drawing>
          <wp:inline distB="114300" distT="114300" distL="114300" distR="114300">
            <wp:extent cx="6419850" cy="2114550"/>
            <wp:effectExtent b="0" l="0" r="0" t="0"/>
            <wp:docPr id="18" name="image17.png"/>
            <a:graphic>
              <a:graphicData uri="http://schemas.openxmlformats.org/drawingml/2006/picture">
                <pic:pic>
                  <pic:nvPicPr>
                    <pic:cNvPr id="0" name="image17.png"/>
                    <pic:cNvPicPr preferRelativeResize="0"/>
                  </pic:nvPicPr>
                  <pic:blipFill>
                    <a:blip r:embed="rId33"/>
                    <a:srcRect b="0" l="2318" r="0" t="2202"/>
                    <a:stretch>
                      <a:fillRect/>
                    </a:stretch>
                  </pic:blipFill>
                  <pic:spPr>
                    <a:xfrm>
                      <a:off x="0" y="0"/>
                      <a:ext cx="64198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-&gt; the third method just removes the last fully connected layer with SoftMax activation and replaces with the SVM block for classification</w:t>
      </w:r>
    </w:p>
    <w:p w:rsidR="00000000" w:rsidDel="00000000" w:rsidP="00000000" w:rsidRDefault="00000000" w:rsidRPr="00000000" w14:paraId="000000E4">
      <w:pPr>
        <w:jc w:val="both"/>
        <w:rPr>
          <w:sz w:val="24"/>
          <w:szCs w:val="24"/>
        </w:rPr>
      </w:pPr>
      <w:r w:rsidDel="00000000" w:rsidR="00000000" w:rsidRPr="00000000">
        <w:rPr>
          <w:sz w:val="24"/>
          <w:szCs w:val="24"/>
        </w:rPr>
        <w:drawing>
          <wp:inline distB="114300" distT="114300" distL="114300" distR="114300">
            <wp:extent cx="6572250" cy="3454400"/>
            <wp:effectExtent b="0" l="0" r="0" t="0"/>
            <wp:docPr id="22"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65722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-&gt; the data was split in 80-20 ratio -&gt; 80 for training and 20 for testing</w:t>
      </w:r>
    </w:p>
    <w:p w:rsidR="00000000" w:rsidDel="00000000" w:rsidP="00000000" w:rsidRDefault="00000000" w:rsidRPr="00000000" w14:paraId="000000E6">
      <w:pPr>
        <w:jc w:val="both"/>
        <w:rPr>
          <w:sz w:val="24"/>
          <w:szCs w:val="24"/>
        </w:rPr>
      </w:pPr>
      <w:r w:rsidDel="00000000" w:rsidR="00000000" w:rsidRPr="00000000">
        <w:rPr>
          <w:sz w:val="24"/>
          <w:szCs w:val="24"/>
          <w:rtl w:val="0"/>
        </w:rPr>
        <w:t xml:space="preserve">-&gt; further divided the training data into training and validation with 80-20</w:t>
      </w:r>
    </w:p>
    <w:p w:rsidR="00000000" w:rsidDel="00000000" w:rsidP="00000000" w:rsidRDefault="00000000" w:rsidRPr="00000000" w14:paraId="000000E7">
      <w:pPr>
        <w:jc w:val="both"/>
        <w:rPr>
          <w:sz w:val="24"/>
          <w:szCs w:val="24"/>
        </w:rPr>
      </w:pPr>
      <w:r w:rsidDel="00000000" w:rsidR="00000000" w:rsidRPr="00000000">
        <w:rPr>
          <w:sz w:val="24"/>
          <w:szCs w:val="24"/>
          <w:rtl w:val="0"/>
        </w:rPr>
        <w:t xml:space="preserve">-&gt; the data was split in the ratio 64% </w:t>
      </w:r>
      <w:r w:rsidDel="00000000" w:rsidR="00000000" w:rsidRPr="00000000">
        <w:rPr>
          <w:b w:val="1"/>
          <w:sz w:val="24"/>
          <w:szCs w:val="24"/>
          <w:rtl w:val="0"/>
        </w:rPr>
        <w:t xml:space="preserve">:</w:t>
      </w:r>
      <w:r w:rsidDel="00000000" w:rsidR="00000000" w:rsidRPr="00000000">
        <w:rPr>
          <w:sz w:val="24"/>
          <w:szCs w:val="24"/>
          <w:rtl w:val="0"/>
        </w:rPr>
        <w:t xml:space="preserve"> 16% </w:t>
      </w:r>
      <w:r w:rsidDel="00000000" w:rsidR="00000000" w:rsidRPr="00000000">
        <w:rPr>
          <w:b w:val="1"/>
          <w:sz w:val="24"/>
          <w:szCs w:val="24"/>
          <w:rtl w:val="0"/>
        </w:rPr>
        <w:t xml:space="preserve">:</w:t>
      </w:r>
      <w:r w:rsidDel="00000000" w:rsidR="00000000" w:rsidRPr="00000000">
        <w:rPr>
          <w:sz w:val="24"/>
          <w:szCs w:val="24"/>
          <w:rtl w:val="0"/>
        </w:rPr>
        <w:t xml:space="preserve"> 20% - Training </w:t>
      </w:r>
      <w:r w:rsidDel="00000000" w:rsidR="00000000" w:rsidRPr="00000000">
        <w:rPr>
          <w:b w:val="1"/>
          <w:sz w:val="24"/>
          <w:szCs w:val="24"/>
          <w:rtl w:val="0"/>
        </w:rPr>
        <w:t xml:space="preserve">:</w:t>
      </w:r>
      <w:r w:rsidDel="00000000" w:rsidR="00000000" w:rsidRPr="00000000">
        <w:rPr>
          <w:sz w:val="24"/>
          <w:szCs w:val="24"/>
          <w:rtl w:val="0"/>
        </w:rPr>
        <w:t xml:space="preserve"> Validation </w:t>
      </w:r>
      <w:r w:rsidDel="00000000" w:rsidR="00000000" w:rsidRPr="00000000">
        <w:rPr>
          <w:b w:val="1"/>
          <w:sz w:val="24"/>
          <w:szCs w:val="24"/>
          <w:rtl w:val="0"/>
        </w:rPr>
        <w:t xml:space="preserve">:</w:t>
      </w:r>
      <w:r w:rsidDel="00000000" w:rsidR="00000000" w:rsidRPr="00000000">
        <w:rPr>
          <w:sz w:val="24"/>
          <w:szCs w:val="24"/>
          <w:rtl w:val="0"/>
        </w:rPr>
        <w:t xml:space="preserve"> Testing</w:t>
      </w:r>
    </w:p>
    <w:p w:rsidR="00000000" w:rsidDel="00000000" w:rsidP="00000000" w:rsidRDefault="00000000" w:rsidRPr="00000000" w14:paraId="000000E8">
      <w:pPr>
        <w:jc w:val="both"/>
        <w:rPr>
          <w:sz w:val="24"/>
          <w:szCs w:val="24"/>
        </w:rPr>
      </w:pPr>
      <w:r w:rsidDel="00000000" w:rsidR="00000000" w:rsidRPr="00000000">
        <w:rPr>
          <w:sz w:val="24"/>
          <w:szCs w:val="24"/>
          <w:rtl w:val="0"/>
        </w:rPr>
        <w:t xml:space="preserve">-&gt; the evaluation metrics used are as follows</w:t>
      </w:r>
    </w:p>
    <w:p w:rsidR="00000000" w:rsidDel="00000000" w:rsidP="00000000" w:rsidRDefault="00000000" w:rsidRPr="00000000" w14:paraId="000000E9">
      <w:pPr>
        <w:jc w:val="both"/>
        <w:rPr>
          <w:sz w:val="24"/>
          <w:szCs w:val="24"/>
        </w:rPr>
      </w:pPr>
      <w:r w:rsidDel="00000000" w:rsidR="00000000" w:rsidRPr="00000000">
        <w:rPr>
          <w:sz w:val="24"/>
          <w:szCs w:val="24"/>
          <w:rtl w:val="0"/>
        </w:rPr>
        <w:t xml:space="preserve">Accuracy</w:t>
      </w:r>
    </w:p>
    <w:p w:rsidR="00000000" w:rsidDel="00000000" w:rsidP="00000000" w:rsidRDefault="00000000" w:rsidRPr="00000000" w14:paraId="000000EA">
      <w:pPr>
        <w:jc w:val="both"/>
        <w:rPr>
          <w:sz w:val="24"/>
          <w:szCs w:val="24"/>
        </w:rPr>
      </w:pPr>
      <w:r w:rsidDel="00000000" w:rsidR="00000000" w:rsidRPr="00000000">
        <w:rPr>
          <w:sz w:val="24"/>
          <w:szCs w:val="24"/>
          <w:rtl w:val="0"/>
        </w:rPr>
        <w:t xml:space="preserve">Precision</w:t>
      </w:r>
    </w:p>
    <w:p w:rsidR="00000000" w:rsidDel="00000000" w:rsidP="00000000" w:rsidRDefault="00000000" w:rsidRPr="00000000" w14:paraId="000000EB">
      <w:pPr>
        <w:jc w:val="both"/>
        <w:rPr>
          <w:sz w:val="24"/>
          <w:szCs w:val="24"/>
        </w:rPr>
      </w:pPr>
      <w:r w:rsidDel="00000000" w:rsidR="00000000" w:rsidRPr="00000000">
        <w:rPr>
          <w:sz w:val="24"/>
          <w:szCs w:val="24"/>
          <w:rtl w:val="0"/>
        </w:rPr>
        <w:t xml:space="preserve">Sensitivity</w:t>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Specificity</w:t>
      </w:r>
    </w:p>
    <w:p w:rsidR="00000000" w:rsidDel="00000000" w:rsidP="00000000" w:rsidRDefault="00000000" w:rsidRPr="00000000" w14:paraId="000000ED">
      <w:pPr>
        <w:jc w:val="both"/>
        <w:rPr>
          <w:sz w:val="24"/>
          <w:szCs w:val="24"/>
        </w:rPr>
      </w:pPr>
      <w:r w:rsidDel="00000000" w:rsidR="00000000" w:rsidRPr="00000000">
        <w:rPr>
          <w:sz w:val="24"/>
          <w:szCs w:val="24"/>
          <w:rtl w:val="0"/>
        </w:rPr>
        <w:t xml:space="preserve">AUC</w:t>
      </w:r>
    </w:p>
    <w:p w:rsidR="00000000" w:rsidDel="00000000" w:rsidP="00000000" w:rsidRDefault="00000000" w:rsidRPr="00000000" w14:paraId="000000EE">
      <w:pPr>
        <w:jc w:val="both"/>
        <w:rPr>
          <w:sz w:val="24"/>
          <w:szCs w:val="24"/>
        </w:rPr>
      </w:pPr>
      <w:r w:rsidDel="00000000" w:rsidR="00000000" w:rsidRPr="00000000">
        <w:rPr>
          <w:sz w:val="24"/>
          <w:szCs w:val="24"/>
        </w:rPr>
        <w:drawing>
          <wp:inline distB="114300" distT="114300" distL="114300" distR="114300">
            <wp:extent cx="4144023" cy="3119438"/>
            <wp:effectExtent b="0" l="0" r="0" t="0"/>
            <wp:docPr id="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4144023"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sz w:val="24"/>
          <w:szCs w:val="24"/>
        </w:rPr>
        <w:drawing>
          <wp:inline distB="114300" distT="114300" distL="114300" distR="114300">
            <wp:extent cx="6572250" cy="2806700"/>
            <wp:effectExtent b="0" l="0" r="0" t="0"/>
            <wp:docPr id="2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65722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sz w:val="24"/>
          <w:szCs w:val="24"/>
        </w:rPr>
      </w:pPr>
      <w:r w:rsidDel="00000000" w:rsidR="00000000" w:rsidRPr="00000000">
        <w:rPr>
          <w:sz w:val="24"/>
          <w:szCs w:val="24"/>
          <w:rtl w:val="0"/>
        </w:rPr>
        <w:t xml:space="preserve">ROC(Receiver operating characteristics) was found to be 99.77%</w:t>
      </w:r>
    </w:p>
    <w:p w:rsidR="00000000" w:rsidDel="00000000" w:rsidP="00000000" w:rsidRDefault="00000000" w:rsidRPr="00000000" w14:paraId="000000F1">
      <w:pPr>
        <w:jc w:val="both"/>
        <w:rPr>
          <w:sz w:val="24"/>
          <w:szCs w:val="24"/>
        </w:rPr>
      </w:pPr>
      <w:r w:rsidDel="00000000" w:rsidR="00000000" w:rsidRPr="00000000">
        <w:rPr>
          <w:sz w:val="24"/>
          <w:szCs w:val="24"/>
        </w:rPr>
        <w:drawing>
          <wp:inline distB="114300" distT="114300" distL="114300" distR="114300">
            <wp:extent cx="6572250" cy="1625600"/>
            <wp:effectExtent b="0" l="0" r="0" t="0"/>
            <wp:docPr id="26"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65722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both"/>
        <w:rPr>
          <w:sz w:val="24"/>
          <w:szCs w:val="24"/>
        </w:rPr>
      </w:pPr>
      <w:r w:rsidDel="00000000" w:rsidR="00000000" w:rsidRPr="00000000">
        <w:rPr>
          <w:sz w:val="24"/>
          <w:szCs w:val="24"/>
        </w:rPr>
        <w:drawing>
          <wp:inline distB="114300" distT="114300" distL="114300" distR="114300">
            <wp:extent cx="6572250" cy="1943100"/>
            <wp:effectExtent b="0" l="0" r="0" t="0"/>
            <wp:docPr id="10"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65722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pPr>
      <w:r w:rsidDel="00000000" w:rsidR="00000000" w:rsidRPr="00000000">
        <w:rPr>
          <w:sz w:val="24"/>
          <w:szCs w:val="24"/>
        </w:rPr>
        <w:drawing>
          <wp:inline distB="114300" distT="114300" distL="114300" distR="114300">
            <wp:extent cx="6572250" cy="1727200"/>
            <wp:effectExtent b="0" l="0" r="0" t="0"/>
            <wp:docPr id="8"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6572250" cy="1727200"/>
                    </a:xfrm>
                    <a:prstGeom prst="rect"/>
                    <a:ln/>
                  </pic:spPr>
                </pic:pic>
              </a:graphicData>
            </a:graphic>
          </wp:inline>
        </w:drawing>
      </w:r>
      <w:r w:rsidDel="00000000" w:rsidR="00000000" w:rsidRPr="00000000">
        <w:rPr>
          <w:rtl w:val="0"/>
        </w:rPr>
      </w:r>
    </w:p>
    <w:sectPr>
      <w:pgSz w:h="15840" w:w="12240" w:orient="portrait"/>
      <w:pgMar w:bottom="1440" w:top="1440" w:left="1710" w:right="1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990" w:hanging="360"/>
      </w:pPr>
      <w:rPr>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3.png"/><Relationship Id="rId21" Type="http://schemas.openxmlformats.org/officeDocument/2006/relationships/image" Target="media/image9.png"/><Relationship Id="rId24" Type="http://schemas.openxmlformats.org/officeDocument/2006/relationships/image" Target="media/image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8.png"/><Relationship Id="rId25" Type="http://schemas.openxmlformats.org/officeDocument/2006/relationships/hyperlink" Target="https://zenodo.org/records/2647418" TargetMode="External"/><Relationship Id="rId28" Type="http://schemas.openxmlformats.org/officeDocument/2006/relationships/image" Target="media/image20.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doi.org/10.3389/fnint.2012.00124" TargetMode="External"/><Relationship Id="rId29" Type="http://schemas.openxmlformats.org/officeDocument/2006/relationships/hyperlink" Target="https://figshare.com/articles/dataset/Visualization_of_Eye-Tracking_Scanpaths_in_Autism_Spectrum_Disorder_Image_Dataset/7073087/1" TargetMode="External"/><Relationship Id="rId7" Type="http://schemas.openxmlformats.org/officeDocument/2006/relationships/hyperlink" Target="https://doi.org/10.3390/children7100182" TargetMode="External"/><Relationship Id="rId8" Type="http://schemas.openxmlformats.org/officeDocument/2006/relationships/hyperlink" Target="https://doi.org/10.1016/j.compbiomed.2021.104949" TargetMode="External"/><Relationship Id="rId31" Type="http://schemas.openxmlformats.org/officeDocument/2006/relationships/image" Target="media/image29.png"/><Relationship Id="rId30" Type="http://schemas.openxmlformats.org/officeDocument/2006/relationships/image" Target="media/image21.png"/><Relationship Id="rId11" Type="http://schemas.openxmlformats.org/officeDocument/2006/relationships/image" Target="media/image16.png"/><Relationship Id="rId33" Type="http://schemas.openxmlformats.org/officeDocument/2006/relationships/image" Target="media/image17.png"/><Relationship Id="rId10" Type="http://schemas.openxmlformats.org/officeDocument/2006/relationships/image" Target="media/image18.png"/><Relationship Id="rId32" Type="http://schemas.openxmlformats.org/officeDocument/2006/relationships/image" Target="media/image26.png"/><Relationship Id="rId13" Type="http://schemas.openxmlformats.org/officeDocument/2006/relationships/image" Target="media/image14.png"/><Relationship Id="rId35" Type="http://schemas.openxmlformats.org/officeDocument/2006/relationships/image" Target="media/image25.png"/><Relationship Id="rId12" Type="http://schemas.openxmlformats.org/officeDocument/2006/relationships/image" Target="media/image8.png"/><Relationship Id="rId34" Type="http://schemas.openxmlformats.org/officeDocument/2006/relationships/image" Target="media/image27.png"/><Relationship Id="rId15" Type="http://schemas.openxmlformats.org/officeDocument/2006/relationships/image" Target="media/image11.png"/><Relationship Id="rId37" Type="http://schemas.openxmlformats.org/officeDocument/2006/relationships/image" Target="media/image10.png"/><Relationship Id="rId14" Type="http://schemas.openxmlformats.org/officeDocument/2006/relationships/image" Target="media/image2.png"/><Relationship Id="rId36" Type="http://schemas.openxmlformats.org/officeDocument/2006/relationships/image" Target="media/image23.png"/><Relationship Id="rId17" Type="http://schemas.openxmlformats.org/officeDocument/2006/relationships/image" Target="media/image15.png"/><Relationship Id="rId39" Type="http://schemas.openxmlformats.org/officeDocument/2006/relationships/image" Target="media/image7.png"/><Relationship Id="rId16" Type="http://schemas.openxmlformats.org/officeDocument/2006/relationships/image" Target="media/image4.png"/><Relationship Id="rId38" Type="http://schemas.openxmlformats.org/officeDocument/2006/relationships/image" Target="media/image22.png"/><Relationship Id="rId19" Type="http://schemas.openxmlformats.org/officeDocument/2006/relationships/image" Target="media/image2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